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3C" w:rsidRPr="0013548F" w:rsidRDefault="00AA3E3C" w:rsidP="00AA3E3C">
      <w:pPr>
        <w:jc w:val="right"/>
        <w:rPr>
          <w:sz w:val="20"/>
          <w:szCs w:val="20"/>
        </w:rPr>
      </w:pPr>
      <w:r w:rsidRPr="0013548F">
        <w:rPr>
          <w:sz w:val="20"/>
          <w:szCs w:val="20"/>
        </w:rPr>
        <w:t>Опубликовано в газете «Доверие»</w:t>
      </w:r>
    </w:p>
    <w:p w:rsidR="00AA3E3C" w:rsidRDefault="00AA3E3C" w:rsidP="00AA3E3C">
      <w:pPr>
        <w:jc w:val="right"/>
      </w:pPr>
      <w:r w:rsidRPr="0013548F">
        <w:rPr>
          <w:sz w:val="20"/>
          <w:szCs w:val="20"/>
        </w:rPr>
        <w:t>от ___________</w:t>
      </w:r>
      <w:r w:rsidR="0013548F" w:rsidRPr="0013548F">
        <w:rPr>
          <w:sz w:val="20"/>
          <w:szCs w:val="20"/>
        </w:rPr>
        <w:t>_____ № _________</w:t>
      </w:r>
    </w:p>
    <w:p w:rsidR="00AA3E3C" w:rsidRDefault="00AA3E3C" w:rsidP="00AA3E3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810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A3E3C" w:rsidRDefault="00AA3E3C" w:rsidP="00AA3E3C">
      <w:pPr>
        <w:rPr>
          <w:sz w:val="12"/>
        </w:rPr>
      </w:pPr>
    </w:p>
    <w:p w:rsidR="00AA3E3C" w:rsidRDefault="00AA3E3C" w:rsidP="00AA3E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A3E3C" w:rsidRDefault="00AA3E3C" w:rsidP="00AA3E3C">
      <w:pPr>
        <w:rPr>
          <w:b/>
          <w:sz w:val="20"/>
          <w:szCs w:val="20"/>
        </w:rPr>
      </w:pPr>
    </w:p>
    <w:p w:rsidR="00AA3E3C" w:rsidRPr="00352FCB" w:rsidRDefault="00AA3E3C" w:rsidP="00AA3E3C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AA3E3C" w:rsidRDefault="00AA3E3C" w:rsidP="00AA3E3C">
      <w:pPr>
        <w:jc w:val="center"/>
        <w:rPr>
          <w:bCs/>
          <w:sz w:val="28"/>
        </w:rPr>
      </w:pPr>
    </w:p>
    <w:p w:rsidR="00AA3E3C" w:rsidRDefault="00AA3E3C" w:rsidP="00AA3E3C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proofErr w:type="gramStart"/>
      <w:r w:rsidR="00E170C9">
        <w:rPr>
          <w:bCs/>
          <w:sz w:val="28"/>
          <w:u w:val="single"/>
          <w:lang w:val="en-US"/>
        </w:rPr>
        <w:t>XLIX</w:t>
      </w:r>
      <w:r>
        <w:rPr>
          <w:bCs/>
          <w:sz w:val="28"/>
          <w:u w:val="single"/>
        </w:rPr>
        <w:t xml:space="preserve"> </w:t>
      </w:r>
      <w:r>
        <w:rPr>
          <w:bCs/>
          <w:sz w:val="28"/>
        </w:rPr>
        <w:t xml:space="preserve"> СЕССИЯ</w:t>
      </w:r>
      <w:proofErr w:type="gramEnd"/>
      <w:r>
        <w:rPr>
          <w:bCs/>
          <w:sz w:val="28"/>
        </w:rPr>
        <w:t xml:space="preserve">  </w:t>
      </w:r>
      <w:r>
        <w:rPr>
          <w:bCs/>
          <w:sz w:val="28"/>
          <w:u w:val="single"/>
        </w:rPr>
        <w:t xml:space="preserve">  </w:t>
      </w:r>
      <w:r w:rsidR="002776B7"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 СОЗЫВА</w:t>
      </w:r>
    </w:p>
    <w:p w:rsidR="00AA3E3C" w:rsidRPr="00D35CED" w:rsidRDefault="00AA3E3C" w:rsidP="00AA3E3C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AA3E3C" w:rsidRPr="00D4643A" w:rsidRDefault="00AA3E3C" w:rsidP="00AA3E3C">
      <w:pPr>
        <w:jc w:val="center"/>
        <w:rPr>
          <w:b/>
          <w:sz w:val="20"/>
          <w:szCs w:val="20"/>
        </w:rPr>
      </w:pPr>
    </w:p>
    <w:p w:rsidR="00AA3E3C" w:rsidRPr="00E170C9" w:rsidRDefault="00AA3E3C" w:rsidP="00AA3E3C">
      <w:pPr>
        <w:jc w:val="center"/>
        <w:rPr>
          <w:b/>
        </w:rPr>
      </w:pPr>
      <w:r>
        <w:t xml:space="preserve">от </w:t>
      </w:r>
      <w:r w:rsidRPr="00D35CED">
        <w:t xml:space="preserve"> </w:t>
      </w:r>
      <w:r w:rsidR="00E170C9">
        <w:t>«28» сентября 2017</w:t>
      </w:r>
      <w:r>
        <w:t xml:space="preserve"> года   №</w:t>
      </w:r>
      <w:r w:rsidR="00E170C9">
        <w:t xml:space="preserve"> </w:t>
      </w:r>
      <w:r w:rsidR="00E170C9">
        <w:rPr>
          <w:b/>
        </w:rPr>
        <w:t>228</w:t>
      </w:r>
    </w:p>
    <w:p w:rsidR="00AA3E3C" w:rsidRDefault="00AA3E3C" w:rsidP="00AA3E3C">
      <w:pPr>
        <w:jc w:val="center"/>
      </w:pP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AA3E3C" w:rsidRDefault="00AA3E3C" w:rsidP="00AA3E3C">
      <w:pPr>
        <w:jc w:val="both"/>
      </w:pPr>
    </w:p>
    <w:p w:rsidR="002776B7" w:rsidRPr="00035E77" w:rsidRDefault="00B1364D" w:rsidP="00B1364D">
      <w:pPr>
        <w:jc w:val="center"/>
        <w:rPr>
          <w:b/>
        </w:rPr>
      </w:pPr>
      <w:r>
        <w:rPr>
          <w:b/>
        </w:rPr>
        <w:t xml:space="preserve">О внесении изменений в Правила землепользования </w:t>
      </w:r>
    </w:p>
    <w:p w:rsidR="00B1364D" w:rsidRDefault="00B1364D" w:rsidP="00B1364D">
      <w:pPr>
        <w:jc w:val="center"/>
        <w:rPr>
          <w:b/>
        </w:rPr>
      </w:pPr>
      <w:r>
        <w:rPr>
          <w:b/>
        </w:rPr>
        <w:t>и застройки Сегежского городского поселения</w:t>
      </w:r>
    </w:p>
    <w:p w:rsidR="00B1364D" w:rsidRDefault="00B1364D" w:rsidP="00B1364D">
      <w:pPr>
        <w:jc w:val="center"/>
      </w:pPr>
    </w:p>
    <w:p w:rsidR="00B1364D" w:rsidRDefault="00B1364D" w:rsidP="00B1364D">
      <w:pPr>
        <w:ind w:firstLine="705"/>
        <w:jc w:val="both"/>
      </w:pPr>
      <w:r>
        <w:t xml:space="preserve">На основании рекомендации публичного слушания, проведенного 18 августа 2017 года, в соответствии со статьей 33, частью 3 статьи 38 Градостроительного кодекса Российской Федерации, руководствуясь положениями статей 34, 37 и 42 Правил землепользования и застройки Сегежского городского поселения, утвержденных решением </w:t>
      </w:r>
      <w:r>
        <w:rPr>
          <w:lang w:val="en-US"/>
        </w:rPr>
        <w:t>XLI</w:t>
      </w:r>
      <w:r w:rsidRPr="00B1364D">
        <w:t xml:space="preserve"> </w:t>
      </w:r>
      <w:r>
        <w:t xml:space="preserve">сессии Совета Сегежского городского поселения </w:t>
      </w:r>
      <w:r>
        <w:rPr>
          <w:lang w:val="en-US"/>
        </w:rPr>
        <w:t>III</w:t>
      </w:r>
      <w:r>
        <w:t xml:space="preserve"> созыва от 26 января 2017 года № 200, Совет Сегежского городского поселения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</w:t>
      </w:r>
      <w:proofErr w:type="gramStart"/>
      <w:r>
        <w:rPr>
          <w:b/>
        </w:rPr>
        <w:t>л</w:t>
      </w:r>
      <w:proofErr w:type="gramEnd"/>
      <w:r>
        <w:t>:</w:t>
      </w:r>
    </w:p>
    <w:p w:rsidR="00B1364D" w:rsidRDefault="00B1364D" w:rsidP="002776B7">
      <w:pPr>
        <w:jc w:val="both"/>
      </w:pPr>
    </w:p>
    <w:p w:rsidR="00AA713B" w:rsidRDefault="002776B7" w:rsidP="002776B7">
      <w:pPr>
        <w:ind w:firstLine="705"/>
        <w:jc w:val="both"/>
      </w:pPr>
      <w:proofErr w:type="gramStart"/>
      <w:r>
        <w:t>1.</w:t>
      </w:r>
      <w:r w:rsidR="00AA713B">
        <w:t xml:space="preserve">В пункте 1 «Основные виды разрешённого использования» табличной части градостроительного регламента «Зона застройки индивидуальными жилыми домами (Ж-1)» раздела </w:t>
      </w:r>
      <w:r w:rsidR="00AA713B">
        <w:rPr>
          <w:lang w:val="en-US"/>
        </w:rPr>
        <w:t>III</w:t>
      </w:r>
      <w:r w:rsidR="00AA713B" w:rsidRPr="00AA713B">
        <w:t xml:space="preserve"> </w:t>
      </w:r>
      <w:r w:rsidR="00AA713B">
        <w:t xml:space="preserve">«Градостроительные регламенты» Правил землепользования и застройки Сегежского городского поселения, утвержденных решением </w:t>
      </w:r>
      <w:r w:rsidR="00AA713B">
        <w:rPr>
          <w:lang w:val="en-US"/>
        </w:rPr>
        <w:t>XLI</w:t>
      </w:r>
      <w:r w:rsidR="00AA713B">
        <w:t xml:space="preserve"> сессии Совета Сегежского городского поселения </w:t>
      </w:r>
      <w:r w:rsidR="00AA713B">
        <w:rPr>
          <w:lang w:val="en-US"/>
        </w:rPr>
        <w:t>III</w:t>
      </w:r>
      <w:r w:rsidR="00AA713B">
        <w:t xml:space="preserve"> созыва от 26 января 2017 года № 200, </w:t>
      </w:r>
      <w:r>
        <w:t>информацию, содержащуюся в столбце третьем «Перечень предельных размеров земельных участков и предельных параметров разрешенного строительства</w:t>
      </w:r>
      <w:proofErr w:type="gramEnd"/>
      <w:r>
        <w:t xml:space="preserve">, реконструкции ОКС» первой строки </w:t>
      </w:r>
      <w:r w:rsidRPr="002776B7">
        <w:t>«Для индивидуального жилищного строительства»</w:t>
      </w:r>
      <w:r>
        <w:t>,</w:t>
      </w:r>
      <w:r w:rsidRPr="002776B7">
        <w:t xml:space="preserve"> </w:t>
      </w:r>
      <w:r>
        <w:t xml:space="preserve">дополнить предложением восьмым следующего содержания: </w:t>
      </w:r>
    </w:p>
    <w:p w:rsidR="002776B7" w:rsidRDefault="002776B7" w:rsidP="002776B7">
      <w:pPr>
        <w:ind w:firstLine="426"/>
        <w:jc w:val="both"/>
      </w:pPr>
      <w:r>
        <w:t xml:space="preserve">«Максимальные размеры земельных участков для </w:t>
      </w:r>
      <w:proofErr w:type="spellStart"/>
      <w:r>
        <w:t>подзоны</w:t>
      </w:r>
      <w:proofErr w:type="spellEnd"/>
      <w:r>
        <w:t xml:space="preserve"> Ж-1-7 – 1770 </w:t>
      </w:r>
      <w:proofErr w:type="spellStart"/>
      <w:r>
        <w:t>кв.м</w:t>
      </w:r>
      <w:proofErr w:type="spellEnd"/>
      <w:r>
        <w:t xml:space="preserve">.». </w:t>
      </w:r>
    </w:p>
    <w:p w:rsidR="002776B7" w:rsidRDefault="002776B7" w:rsidP="002776B7">
      <w:pPr>
        <w:ind w:left="540"/>
        <w:jc w:val="both"/>
      </w:pPr>
    </w:p>
    <w:p w:rsidR="002776B7" w:rsidRPr="00E170C9" w:rsidRDefault="002776B7" w:rsidP="002776B7">
      <w:pPr>
        <w:ind w:left="540"/>
        <w:jc w:val="both"/>
      </w:pPr>
      <w:r>
        <w:t>2.</w:t>
      </w:r>
      <w:r w:rsidR="00B1364D">
        <w:t>Опубликовать настоящее решение в газете «Доверие».</w:t>
      </w:r>
    </w:p>
    <w:p w:rsidR="002776B7" w:rsidRPr="00E170C9" w:rsidRDefault="002776B7" w:rsidP="002776B7">
      <w:pPr>
        <w:ind w:left="540"/>
        <w:jc w:val="both"/>
      </w:pPr>
    </w:p>
    <w:p w:rsidR="00B1364D" w:rsidRDefault="002776B7" w:rsidP="002776B7">
      <w:pPr>
        <w:ind w:left="540"/>
        <w:jc w:val="both"/>
      </w:pPr>
      <w:r>
        <w:t>3.</w:t>
      </w:r>
      <w:r w:rsidR="00B1364D">
        <w:t>Настоящее решение вступает в силу после его официального опубликования.</w:t>
      </w:r>
    </w:p>
    <w:p w:rsidR="00B1364D" w:rsidRDefault="00B1364D" w:rsidP="00B1364D">
      <w:pPr>
        <w:ind w:left="1065"/>
        <w:jc w:val="both"/>
      </w:pPr>
    </w:p>
    <w:p w:rsidR="00AA3E3C" w:rsidRDefault="00AA3E3C" w:rsidP="00AA3E3C">
      <w:pPr>
        <w:ind w:left="5040"/>
        <w:jc w:val="center"/>
      </w:pPr>
    </w:p>
    <w:p w:rsidR="00AA3E3C" w:rsidRDefault="00AA3E3C" w:rsidP="00AA3E3C">
      <w:r>
        <w:t xml:space="preserve">Председатель Совета </w:t>
      </w:r>
    </w:p>
    <w:p w:rsidR="00AA3E3C" w:rsidRDefault="00AA3E3C" w:rsidP="00AA3E3C">
      <w:r>
        <w:t xml:space="preserve">Сегежского 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 w:rsidR="0013548F">
        <w:tab/>
      </w:r>
      <w:proofErr w:type="spellStart"/>
      <w:r>
        <w:t>Н.В.Петриляйнен</w:t>
      </w:r>
      <w:proofErr w:type="spellEnd"/>
    </w:p>
    <w:p w:rsidR="00AA3E3C" w:rsidRDefault="00AA3E3C" w:rsidP="00AA3E3C"/>
    <w:p w:rsidR="00AA3E3C" w:rsidRDefault="00AA3E3C" w:rsidP="00AA3E3C"/>
    <w:p w:rsidR="00E170C9" w:rsidRDefault="00E170C9" w:rsidP="00BB4001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Сегежского </w:t>
      </w:r>
    </w:p>
    <w:p w:rsidR="00E170C9" w:rsidRPr="00BB4001" w:rsidRDefault="00E170C9" w:rsidP="00BB4001">
      <w:r>
        <w:t xml:space="preserve">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С.Г.Пискунович</w:t>
      </w:r>
      <w:proofErr w:type="spellEnd"/>
      <w:r>
        <w:t xml:space="preserve"> </w:t>
      </w:r>
    </w:p>
    <w:p w:rsidR="003F0836" w:rsidRDefault="003F0836">
      <w:bookmarkStart w:id="0" w:name="_GoBack"/>
      <w:bookmarkEnd w:id="0"/>
    </w:p>
    <w:p w:rsidR="00AA3E3C" w:rsidRDefault="00AA3E3C"/>
    <w:p w:rsidR="00AA3E3C" w:rsidRDefault="00AA3E3C"/>
    <w:p w:rsidR="00B1364D" w:rsidRDefault="00B1364D" w:rsidP="00B1364D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Разослать: в дело, главному специалисту по архитектуре и строительству, администрации Сегежского муниципального района, ГКУ РК «Управление земельными ресурсами», редакция газеты «Доверие».</w:t>
      </w:r>
    </w:p>
    <w:sectPr w:rsidR="00B1364D" w:rsidSect="002776B7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69C1"/>
    <w:multiLevelType w:val="multilevel"/>
    <w:tmpl w:val="CE10E8A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892" w:hanging="540"/>
      </w:pPr>
    </w:lvl>
    <w:lvl w:ilvl="2">
      <w:start w:val="1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1776" w:hanging="72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2840" w:hanging="108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3904" w:hanging="144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">
    <w:nsid w:val="75075B67"/>
    <w:multiLevelType w:val="multilevel"/>
    <w:tmpl w:val="04B4A7E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C"/>
    <w:rsid w:val="00022BFF"/>
    <w:rsid w:val="00035E77"/>
    <w:rsid w:val="00090EA8"/>
    <w:rsid w:val="00104B5C"/>
    <w:rsid w:val="0013548F"/>
    <w:rsid w:val="002776B7"/>
    <w:rsid w:val="003F0836"/>
    <w:rsid w:val="0053283A"/>
    <w:rsid w:val="00607149"/>
    <w:rsid w:val="0074606F"/>
    <w:rsid w:val="008C51F4"/>
    <w:rsid w:val="00A81CD7"/>
    <w:rsid w:val="00AA3E3C"/>
    <w:rsid w:val="00AA713B"/>
    <w:rsid w:val="00B1364D"/>
    <w:rsid w:val="00B34178"/>
    <w:rsid w:val="00E1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B13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13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7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B13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13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Гелана Семушина</dc:creator>
  <cp:keywords/>
  <dc:description/>
  <cp:lastModifiedBy>Гелана Семушина</cp:lastModifiedBy>
  <cp:revision>2</cp:revision>
  <cp:lastPrinted>2017-09-29T06:28:00Z</cp:lastPrinted>
  <dcterms:created xsi:type="dcterms:W3CDTF">2017-09-29T06:29:00Z</dcterms:created>
  <dcterms:modified xsi:type="dcterms:W3CDTF">2017-09-29T06:29:00Z</dcterms:modified>
</cp:coreProperties>
</file>