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1C" w:rsidRPr="0013548F" w:rsidRDefault="00C9061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C9061C" w:rsidRDefault="00C9061C" w:rsidP="00AA3E3C">
      <w:pPr>
        <w:jc w:val="right"/>
      </w:pPr>
      <w:r w:rsidRPr="0013548F">
        <w:rPr>
          <w:sz w:val="20"/>
          <w:szCs w:val="20"/>
        </w:rPr>
        <w:t>от ________________ № _________</w:t>
      </w:r>
    </w:p>
    <w:p w:rsidR="00C9061C" w:rsidRDefault="00E17EBB" w:rsidP="00AA3E3C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6" o:title=""/>
          </v:shape>
        </w:pict>
      </w:r>
      <w:r w:rsidR="00C9061C">
        <w:t xml:space="preserve">       </w:t>
      </w:r>
    </w:p>
    <w:p w:rsidR="00C9061C" w:rsidRDefault="00C9061C" w:rsidP="00AA3E3C">
      <w:pPr>
        <w:rPr>
          <w:sz w:val="12"/>
        </w:rPr>
      </w:pPr>
    </w:p>
    <w:p w:rsidR="00C9061C" w:rsidRDefault="00C9061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9061C" w:rsidRPr="00352FCB" w:rsidRDefault="00C9061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C9061C" w:rsidRDefault="00C9061C" w:rsidP="00AA3E3C">
      <w:pPr>
        <w:jc w:val="center"/>
        <w:rPr>
          <w:bCs/>
          <w:sz w:val="28"/>
        </w:rPr>
      </w:pPr>
    </w:p>
    <w:p w:rsidR="00C9061C" w:rsidRDefault="00C9061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691B8D">
        <w:rPr>
          <w:bCs/>
          <w:sz w:val="28"/>
          <w:u w:val="single"/>
          <w:lang w:val="en-US"/>
        </w:rPr>
        <w:t>XLI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</w:t>
      </w:r>
      <w:r w:rsidR="00691B8D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C9061C" w:rsidRPr="00D35CED" w:rsidRDefault="00C9061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C9061C" w:rsidRPr="00D4643A" w:rsidRDefault="00C9061C" w:rsidP="00AA3E3C">
      <w:pPr>
        <w:jc w:val="center"/>
        <w:rPr>
          <w:b/>
          <w:sz w:val="20"/>
          <w:szCs w:val="20"/>
        </w:rPr>
      </w:pPr>
    </w:p>
    <w:p w:rsidR="00C9061C" w:rsidRPr="007613F0" w:rsidRDefault="00C9061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691B8D">
        <w:t>26 января 2017</w:t>
      </w:r>
      <w:r>
        <w:t xml:space="preserve"> года   №</w:t>
      </w:r>
      <w:r w:rsidR="007613F0">
        <w:t xml:space="preserve"> </w:t>
      </w:r>
      <w:r w:rsidR="007613F0">
        <w:rPr>
          <w:b/>
        </w:rPr>
        <w:t>204</w:t>
      </w:r>
    </w:p>
    <w:p w:rsidR="00C9061C" w:rsidRDefault="00C9061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C9061C" w:rsidRDefault="00C9061C" w:rsidP="00AA3E3C">
      <w:pPr>
        <w:jc w:val="both"/>
      </w:pPr>
    </w:p>
    <w:p w:rsidR="0032460A" w:rsidRDefault="0032460A" w:rsidP="00AA3E3C">
      <w:pPr>
        <w:jc w:val="both"/>
      </w:pPr>
    </w:p>
    <w:p w:rsidR="00296EDE" w:rsidRDefault="00296EDE" w:rsidP="00296EDE">
      <w:pPr>
        <w:jc w:val="center"/>
        <w:rPr>
          <w:b/>
        </w:rPr>
      </w:pPr>
      <w:r w:rsidRPr="00F23A2A">
        <w:rPr>
          <w:b/>
        </w:rPr>
        <w:t xml:space="preserve">О внесении изменений в </w:t>
      </w:r>
      <w:r w:rsidR="0032460A" w:rsidRPr="00553D6C">
        <w:rPr>
          <w:b/>
        </w:rPr>
        <w:t>Положени</w:t>
      </w:r>
      <w:r w:rsidR="0032460A">
        <w:rPr>
          <w:b/>
        </w:rPr>
        <w:t>е</w:t>
      </w:r>
      <w:r w:rsidR="0032460A" w:rsidRPr="00553D6C">
        <w:rPr>
          <w:b/>
        </w:rPr>
        <w:t xml:space="preserve"> о  </w:t>
      </w:r>
      <w:r w:rsidR="0032460A" w:rsidRPr="000902E6">
        <w:rPr>
          <w:b/>
        </w:rPr>
        <w:t>порядке осуществления единовременной выплаты семьям при рождении дв</w:t>
      </w:r>
      <w:r w:rsidR="0032460A">
        <w:rPr>
          <w:b/>
        </w:rPr>
        <w:t>у</w:t>
      </w:r>
      <w:r w:rsidR="0032460A" w:rsidRPr="000902E6">
        <w:rPr>
          <w:b/>
        </w:rPr>
        <w:t>х и более детей</w:t>
      </w:r>
      <w:r w:rsidR="0032460A" w:rsidRPr="00553D6C">
        <w:rPr>
          <w:b/>
        </w:rPr>
        <w:t xml:space="preserve"> одновременно</w:t>
      </w:r>
      <w:r w:rsidR="0032460A">
        <w:rPr>
          <w:b/>
        </w:rPr>
        <w:t xml:space="preserve">, утверждённое </w:t>
      </w:r>
      <w:r w:rsidRPr="00F23A2A">
        <w:rPr>
          <w:b/>
        </w:rPr>
        <w:t>решение</w:t>
      </w:r>
      <w:r w:rsidR="0032460A">
        <w:rPr>
          <w:b/>
        </w:rPr>
        <w:t>м</w:t>
      </w:r>
      <w:r w:rsidRPr="00F23A2A">
        <w:rPr>
          <w:b/>
        </w:rPr>
        <w:t xml:space="preserve"> </w:t>
      </w:r>
      <w:r w:rsidRPr="00296EDE">
        <w:rPr>
          <w:b/>
        </w:rPr>
        <w:t>X</w:t>
      </w:r>
      <w:r w:rsidR="00C0200E">
        <w:rPr>
          <w:b/>
          <w:lang w:val="en-US"/>
        </w:rPr>
        <w:t>X</w:t>
      </w:r>
      <w:r w:rsidRPr="00296EDE">
        <w:rPr>
          <w:b/>
        </w:rPr>
        <w:t>I</w:t>
      </w:r>
      <w:r w:rsidRPr="00E332FD">
        <w:rPr>
          <w:b/>
        </w:rPr>
        <w:t xml:space="preserve"> </w:t>
      </w:r>
      <w:r w:rsidRPr="00F23A2A">
        <w:rPr>
          <w:b/>
        </w:rPr>
        <w:t xml:space="preserve">сессии Совета Сегежского городского поселения </w:t>
      </w:r>
      <w:r w:rsidRPr="00296EDE">
        <w:rPr>
          <w:b/>
        </w:rPr>
        <w:t>III</w:t>
      </w:r>
      <w:r w:rsidRPr="00F23A2A">
        <w:rPr>
          <w:b/>
        </w:rPr>
        <w:t xml:space="preserve"> созыва от </w:t>
      </w:r>
      <w:r>
        <w:rPr>
          <w:b/>
        </w:rPr>
        <w:t xml:space="preserve"> 2</w:t>
      </w:r>
      <w:r w:rsidR="00894E66">
        <w:rPr>
          <w:b/>
        </w:rPr>
        <w:t>6 февраля</w:t>
      </w:r>
      <w:r w:rsidRPr="00F23A2A">
        <w:rPr>
          <w:b/>
        </w:rPr>
        <w:t xml:space="preserve"> 201</w:t>
      </w:r>
      <w:r w:rsidR="00C0200E" w:rsidRPr="00C0200E">
        <w:rPr>
          <w:b/>
        </w:rPr>
        <w:t>5</w:t>
      </w:r>
      <w:r w:rsidRPr="00F23A2A">
        <w:rPr>
          <w:b/>
        </w:rPr>
        <w:t xml:space="preserve"> года № </w:t>
      </w:r>
      <w:r>
        <w:rPr>
          <w:b/>
        </w:rPr>
        <w:t>1</w:t>
      </w:r>
      <w:r w:rsidR="00894E66">
        <w:rPr>
          <w:b/>
        </w:rPr>
        <w:t>22</w:t>
      </w:r>
    </w:p>
    <w:p w:rsidR="00296EDE" w:rsidRDefault="00296EDE" w:rsidP="00296EDE">
      <w:pPr>
        <w:jc w:val="both"/>
        <w:rPr>
          <w:sz w:val="16"/>
          <w:szCs w:val="16"/>
        </w:rPr>
      </w:pPr>
    </w:p>
    <w:p w:rsidR="0032460A" w:rsidRPr="006427FD" w:rsidRDefault="0032460A" w:rsidP="00296EDE">
      <w:pPr>
        <w:jc w:val="both"/>
        <w:rPr>
          <w:sz w:val="16"/>
          <w:szCs w:val="16"/>
        </w:rPr>
      </w:pPr>
    </w:p>
    <w:p w:rsidR="00654851" w:rsidRDefault="0088719C" w:rsidP="00654851">
      <w:pPr>
        <w:ind w:firstLine="851"/>
        <w:jc w:val="both"/>
        <w:rPr>
          <w:b/>
        </w:rPr>
      </w:pPr>
      <w:r>
        <w:t xml:space="preserve">В целях приведения муниципальных правовых актов в соответствие действующему законодательству, учитывая требования пункта 5 раздела </w:t>
      </w:r>
      <w:r>
        <w:rPr>
          <w:lang w:val="en-US"/>
        </w:rPr>
        <w:t>III</w:t>
      </w:r>
      <w:r>
        <w:t xml:space="preserve"> протокола заседания Правительственной комиссии  по проведению административной реформы от 08 ноября 2016 года № 143, рекомендации Министерства экономического развития и промышленности Республики Карелия от 30 ноября 2016 года №  6943/16.1-13/</w:t>
      </w:r>
      <w:proofErr w:type="spellStart"/>
      <w:r>
        <w:t>МЭРПи</w:t>
      </w:r>
      <w:proofErr w:type="spellEnd"/>
      <w:r>
        <w:t xml:space="preserve">, </w:t>
      </w:r>
      <w:r w:rsidR="00654851">
        <w:t xml:space="preserve">Совет Сегежского городского поселения </w:t>
      </w:r>
      <w:proofErr w:type="gramStart"/>
      <w:r w:rsidR="00654851">
        <w:rPr>
          <w:b/>
        </w:rPr>
        <w:t>р</w:t>
      </w:r>
      <w:proofErr w:type="gramEnd"/>
      <w:r w:rsidR="00654851">
        <w:rPr>
          <w:b/>
        </w:rPr>
        <w:t xml:space="preserve"> е ш и л :</w:t>
      </w:r>
    </w:p>
    <w:p w:rsidR="00343E12" w:rsidRDefault="00343E12" w:rsidP="00654851">
      <w:pPr>
        <w:ind w:firstLine="851"/>
        <w:jc w:val="both"/>
      </w:pPr>
    </w:p>
    <w:p w:rsidR="00654851" w:rsidRDefault="00654851" w:rsidP="00654851">
      <w:pPr>
        <w:ind w:firstLine="851"/>
        <w:jc w:val="both"/>
      </w:pPr>
      <w:r>
        <w:t>1.Внести следующие изменения</w:t>
      </w:r>
      <w:r w:rsidR="00894E66">
        <w:t xml:space="preserve"> в Положение о  </w:t>
      </w:r>
      <w:r w:rsidR="00894E66" w:rsidRPr="000902E6">
        <w:t>порядке осуществления единовременной выплаты семьям при рождении дв</w:t>
      </w:r>
      <w:r w:rsidR="00894E66">
        <w:t>у</w:t>
      </w:r>
      <w:r w:rsidR="00894E66" w:rsidRPr="000902E6">
        <w:t>х и более детей</w:t>
      </w:r>
      <w:r w:rsidR="00894E66">
        <w:t xml:space="preserve"> одновременно</w:t>
      </w:r>
      <w:r w:rsidR="0032460A">
        <w:t xml:space="preserve">, </w:t>
      </w:r>
      <w:r w:rsidR="0032460A" w:rsidRPr="0032460A">
        <w:t>утверждённое решением X</w:t>
      </w:r>
      <w:r w:rsidR="0032460A" w:rsidRPr="0032460A">
        <w:rPr>
          <w:lang w:val="en-US"/>
        </w:rPr>
        <w:t>X</w:t>
      </w:r>
      <w:r w:rsidR="0032460A" w:rsidRPr="0032460A">
        <w:t>I сессии Совета Сегежского городского поселения III созыва от  26 февраля 2015 года № 122</w:t>
      </w:r>
      <w:r w:rsidR="003D648D">
        <w:t xml:space="preserve"> (далее – Положение)</w:t>
      </w:r>
      <w:r>
        <w:t>:</w:t>
      </w:r>
    </w:p>
    <w:p w:rsidR="00654851" w:rsidRDefault="00894E66" w:rsidP="00654851">
      <w:pPr>
        <w:numPr>
          <w:ilvl w:val="1"/>
          <w:numId w:val="1"/>
        </w:numPr>
        <w:jc w:val="both"/>
      </w:pPr>
      <w:r>
        <w:t>Подпункт 4 п</w:t>
      </w:r>
      <w:r w:rsidR="00654851">
        <w:t>ункт</w:t>
      </w:r>
      <w:r>
        <w:t>а</w:t>
      </w:r>
      <w:r w:rsidR="00654851">
        <w:t xml:space="preserve"> </w:t>
      </w:r>
      <w:r>
        <w:t>7</w:t>
      </w:r>
      <w:r w:rsidR="00654851">
        <w:t xml:space="preserve"> </w:t>
      </w:r>
      <w:r w:rsidR="003D648D">
        <w:t>Положения</w:t>
      </w:r>
      <w:r w:rsidR="00654851">
        <w:t xml:space="preserve"> </w:t>
      </w:r>
      <w:r w:rsidR="0088719C">
        <w:t>исключить.</w:t>
      </w:r>
    </w:p>
    <w:p w:rsidR="003D648D" w:rsidRDefault="003D648D" w:rsidP="00654851">
      <w:pPr>
        <w:numPr>
          <w:ilvl w:val="1"/>
          <w:numId w:val="1"/>
        </w:numPr>
        <w:jc w:val="both"/>
      </w:pPr>
      <w:r>
        <w:t xml:space="preserve">Пункт 4 Положения изложить в </w:t>
      </w:r>
      <w:r w:rsidR="0088719C">
        <w:t>следующей</w:t>
      </w:r>
      <w:r>
        <w:t xml:space="preserve"> редакции:</w:t>
      </w:r>
    </w:p>
    <w:p w:rsidR="00346479" w:rsidRDefault="003D648D" w:rsidP="00346479">
      <w:pPr>
        <w:ind w:firstLine="851"/>
        <w:jc w:val="both"/>
      </w:pPr>
      <w:r>
        <w:t>«</w:t>
      </w:r>
      <w:r w:rsidR="0088719C">
        <w:t>4.</w:t>
      </w:r>
      <w:r>
        <w:t xml:space="preserve">Право на единовременную выплату имеет один из родителей, при условии, </w:t>
      </w:r>
      <w:r w:rsidRPr="00E858B2">
        <w:t xml:space="preserve">если </w:t>
      </w:r>
      <w:r>
        <w:t xml:space="preserve">получающий единовременную выплату родитель </w:t>
      </w:r>
      <w:r w:rsidRPr="00E858B2">
        <w:t xml:space="preserve">и </w:t>
      </w:r>
      <w:r>
        <w:t>дети</w:t>
      </w:r>
      <w:r w:rsidRPr="00E858B2">
        <w:t>, на котор</w:t>
      </w:r>
      <w:r>
        <w:t>ых</w:t>
      </w:r>
      <w:r w:rsidRPr="00E858B2">
        <w:t xml:space="preserve"> </w:t>
      </w:r>
      <w:r>
        <w:t>производится единовременная выплата</w:t>
      </w:r>
      <w:r w:rsidRPr="003D648D">
        <w:t xml:space="preserve">, </w:t>
      </w:r>
      <w:r w:rsidR="00517400">
        <w:t>зарегистрированы</w:t>
      </w:r>
      <w:r w:rsidR="00F23FBA">
        <w:t xml:space="preserve"> по месту жительства</w:t>
      </w:r>
      <w:r w:rsidRPr="003D648D">
        <w:t xml:space="preserve"> </w:t>
      </w:r>
      <w:r w:rsidRPr="0088719C">
        <w:t xml:space="preserve">по </w:t>
      </w:r>
      <w:r w:rsidR="00517400">
        <w:t xml:space="preserve">одному </w:t>
      </w:r>
      <w:r w:rsidRPr="0088719C">
        <w:t xml:space="preserve">адресу </w:t>
      </w:r>
      <w:r w:rsidR="00517400">
        <w:t xml:space="preserve">в городе Сегежа, </w:t>
      </w:r>
      <w:r>
        <w:t xml:space="preserve"> а также, если такая выплата на этих детей ранее не производилась».</w:t>
      </w:r>
    </w:p>
    <w:p w:rsidR="0032460A" w:rsidRDefault="00654851" w:rsidP="00346479">
      <w:pPr>
        <w:ind w:firstLine="851"/>
        <w:jc w:val="both"/>
      </w:pPr>
      <w:r>
        <w:t>1.</w:t>
      </w:r>
      <w:r w:rsidR="0032460A">
        <w:t>3</w:t>
      </w:r>
      <w:r>
        <w:t xml:space="preserve">. </w:t>
      </w:r>
      <w:r w:rsidR="0032460A">
        <w:t xml:space="preserve">В </w:t>
      </w:r>
      <w:r>
        <w:t>Приложени</w:t>
      </w:r>
      <w:r w:rsidR="0032460A">
        <w:t>и</w:t>
      </w:r>
      <w:r>
        <w:t xml:space="preserve"> № </w:t>
      </w:r>
      <w:r w:rsidR="00894E66">
        <w:t>1</w:t>
      </w:r>
      <w:r w:rsidRPr="003B1B47">
        <w:t xml:space="preserve"> </w:t>
      </w:r>
      <w:r>
        <w:t xml:space="preserve">к </w:t>
      </w:r>
      <w:r w:rsidR="00894E66">
        <w:t>Положению</w:t>
      </w:r>
      <w:r w:rsidR="0032460A">
        <w:t>:</w:t>
      </w:r>
    </w:p>
    <w:p w:rsidR="0032460A" w:rsidRDefault="0032460A" w:rsidP="00346479">
      <w:pPr>
        <w:ind w:firstLine="851"/>
        <w:jc w:val="both"/>
      </w:pPr>
      <w:r>
        <w:t>1.3.1.Таблицу часть после слов «</w:t>
      </w:r>
      <w:r w:rsidRPr="00E858B2">
        <w:t>следующие документы</w:t>
      </w:r>
      <w:proofErr w:type="gramStart"/>
      <w:r w:rsidRPr="00E858B2">
        <w:t>:</w:t>
      </w:r>
      <w:r>
        <w:t>»</w:t>
      </w:r>
      <w:proofErr w:type="gramEnd"/>
      <w:r>
        <w:t xml:space="preserve"> изложить в следующей редакции:</w:t>
      </w:r>
    </w:p>
    <w:p w:rsidR="0032460A" w:rsidRDefault="0032460A" w:rsidP="00346479">
      <w:pPr>
        <w:ind w:firstLine="851"/>
        <w:jc w:val="both"/>
      </w:pPr>
    </w:p>
    <w:tbl>
      <w:tblPr>
        <w:tblW w:w="10105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585"/>
        <w:gridCol w:w="7070"/>
        <w:gridCol w:w="1638"/>
        <w:gridCol w:w="488"/>
      </w:tblGrid>
      <w:tr w:rsidR="0032460A" w:rsidRPr="00EA7419" w:rsidTr="0032460A">
        <w:trPr>
          <w:trHeight w:val="400"/>
          <w:tblCellSpacing w:w="5" w:type="nil"/>
        </w:trPr>
        <w:tc>
          <w:tcPr>
            <w:tcW w:w="324" w:type="dxa"/>
            <w:tcBorders>
              <w:right w:val="single" w:sz="4" w:space="0" w:color="auto"/>
            </w:tcBorders>
          </w:tcPr>
          <w:p w:rsidR="0032460A" w:rsidRPr="00EA7419" w:rsidRDefault="0032460A" w:rsidP="00324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A" w:rsidRPr="00EA7419" w:rsidRDefault="0032460A" w:rsidP="00324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2460A" w:rsidRPr="00EA7419" w:rsidRDefault="0032460A" w:rsidP="00324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A7419">
              <w:rPr>
                <w:b/>
              </w:rPr>
              <w:t>п</w:t>
            </w:r>
            <w:proofErr w:type="gramEnd"/>
            <w:r w:rsidRPr="00EA7419">
              <w:rPr>
                <w:b/>
              </w:rPr>
              <w:t>/п</w:t>
            </w:r>
          </w:p>
        </w:tc>
        <w:tc>
          <w:tcPr>
            <w:tcW w:w="7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60A" w:rsidRPr="00EA7419" w:rsidRDefault="0032460A" w:rsidP="00324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419">
              <w:rPr>
                <w:b/>
              </w:rPr>
              <w:t>Наименование документа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A" w:rsidRPr="00EA7419" w:rsidRDefault="0032460A" w:rsidP="00324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419">
              <w:rPr>
                <w:b/>
              </w:rPr>
              <w:t>Количество</w:t>
            </w:r>
          </w:p>
          <w:p w:rsidR="0032460A" w:rsidRPr="00EA7419" w:rsidRDefault="0032460A" w:rsidP="00324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419">
              <w:rPr>
                <w:b/>
              </w:rPr>
              <w:t>страниц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32460A" w:rsidRPr="00EA7419" w:rsidRDefault="0032460A" w:rsidP="00324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60A" w:rsidRPr="00E858B2" w:rsidTr="0032460A">
        <w:trPr>
          <w:trHeight w:val="288"/>
          <w:tblCellSpacing w:w="5" w:type="nil"/>
        </w:trPr>
        <w:tc>
          <w:tcPr>
            <w:tcW w:w="324" w:type="dxa"/>
            <w:tcBorders>
              <w:righ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</w:pPr>
            <w:r w:rsidRPr="00E858B2">
              <w:t xml:space="preserve"> 1.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60A" w:rsidRPr="00E858B2" w:rsidTr="0032460A">
        <w:trPr>
          <w:trHeight w:val="139"/>
          <w:tblCellSpacing w:w="5" w:type="nil"/>
        </w:trPr>
        <w:tc>
          <w:tcPr>
            <w:tcW w:w="324" w:type="dxa"/>
            <w:tcBorders>
              <w:right w:val="single" w:sz="4" w:space="0" w:color="auto"/>
            </w:tcBorders>
          </w:tcPr>
          <w:p w:rsidR="0032460A" w:rsidRDefault="0032460A" w:rsidP="00324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32460A" w:rsidRPr="00E858B2" w:rsidRDefault="0032460A" w:rsidP="0032460A">
            <w:pPr>
              <w:widowControl w:val="0"/>
              <w:autoSpaceDE w:val="0"/>
              <w:autoSpaceDN w:val="0"/>
              <w:adjustRightInd w:val="0"/>
            </w:pPr>
            <w:r>
              <w:t>»</w:t>
            </w:r>
          </w:p>
        </w:tc>
      </w:tr>
    </w:tbl>
    <w:p w:rsidR="0032460A" w:rsidRDefault="0032460A" w:rsidP="00346479">
      <w:pPr>
        <w:ind w:firstLine="851"/>
        <w:jc w:val="both"/>
      </w:pPr>
    </w:p>
    <w:p w:rsidR="00346479" w:rsidRDefault="0032460A" w:rsidP="00346479">
      <w:pPr>
        <w:ind w:firstLine="851"/>
        <w:jc w:val="both"/>
      </w:pPr>
      <w:r>
        <w:t>1.3.2.</w:t>
      </w:r>
      <w:r w:rsidR="0088719C">
        <w:t xml:space="preserve"> </w:t>
      </w:r>
      <w:r>
        <w:t>П</w:t>
      </w:r>
      <w:r w:rsidR="00346479">
        <w:t>еред</w:t>
      </w:r>
      <w:r w:rsidR="0088719C">
        <w:t xml:space="preserve"> слов</w:t>
      </w:r>
      <w:r w:rsidR="00346479">
        <w:t>ами</w:t>
      </w:r>
      <w:r w:rsidR="0088719C">
        <w:t xml:space="preserve"> «</w:t>
      </w:r>
      <w:r w:rsidRPr="00E858B2">
        <w:t>Правильность сообщаемых сведений подтверждаю</w:t>
      </w:r>
      <w:proofErr w:type="gramStart"/>
      <w:r>
        <w:t>.»</w:t>
      </w:r>
      <w:r w:rsidR="00346479">
        <w:t xml:space="preserve">   </w:t>
      </w:r>
      <w:proofErr w:type="gramEnd"/>
      <w:r w:rsidR="00346479">
        <w:t>дополнить словами «</w:t>
      </w:r>
      <w:r w:rsidR="00346479" w:rsidRPr="00346479">
        <w:t xml:space="preserve">Дополнительно сообщаю следующие сведения: 1. Адрес </w:t>
      </w:r>
      <w:r w:rsidR="00F23FBA">
        <w:t>места жительства детей</w:t>
      </w:r>
      <w:r w:rsidR="00346479" w:rsidRPr="00346479">
        <w:t>: ____________</w:t>
      </w:r>
      <w:r w:rsidR="00346479">
        <w:t>__.»</w:t>
      </w:r>
    </w:p>
    <w:p w:rsidR="0032460A" w:rsidRDefault="0032460A" w:rsidP="00346479">
      <w:pPr>
        <w:ind w:firstLine="851"/>
        <w:jc w:val="both"/>
      </w:pPr>
    </w:p>
    <w:p w:rsidR="0032460A" w:rsidRDefault="0032460A" w:rsidP="00346479">
      <w:pPr>
        <w:ind w:firstLine="851"/>
        <w:jc w:val="both"/>
      </w:pPr>
    </w:p>
    <w:p w:rsidR="00296EDE" w:rsidRDefault="00296EDE" w:rsidP="00296EDE">
      <w:pPr>
        <w:ind w:firstLine="851"/>
        <w:jc w:val="both"/>
      </w:pPr>
      <w:r>
        <w:t xml:space="preserve">2. </w:t>
      </w:r>
      <w:r w:rsidRPr="00510AD3">
        <w:t>Опубликовать</w:t>
      </w:r>
      <w:r>
        <w:t xml:space="preserve"> настоящее решение в газете «Доверие» и </w:t>
      </w:r>
      <w:proofErr w:type="gramStart"/>
      <w:r>
        <w:t>разместить</w:t>
      </w:r>
      <w:proofErr w:type="gramEnd"/>
      <w:r>
        <w:t xml:space="preserve"> официальный текст настоящего решения на официальном сайте Сегежского городского поселения в информационно-телекоммуникационной сети общего пользования.</w:t>
      </w:r>
    </w:p>
    <w:p w:rsidR="00FE1A59" w:rsidRDefault="00FE1A59" w:rsidP="00296EDE">
      <w:pPr>
        <w:ind w:firstLine="851"/>
        <w:jc w:val="both"/>
      </w:pPr>
    </w:p>
    <w:p w:rsidR="0032460A" w:rsidRDefault="0032460A" w:rsidP="00296EDE">
      <w:pPr>
        <w:ind w:firstLine="851"/>
        <w:jc w:val="both"/>
      </w:pPr>
    </w:p>
    <w:p w:rsidR="00C9061C" w:rsidRDefault="00E17EBB" w:rsidP="00AA3E3C">
      <w:proofErr w:type="spellStart"/>
      <w:r>
        <w:t>И.о</w:t>
      </w:r>
      <w:proofErr w:type="gramStart"/>
      <w:r>
        <w:t>.п</w:t>
      </w:r>
      <w:proofErr w:type="gramEnd"/>
      <w:r w:rsidR="00C9061C">
        <w:t>редседател</w:t>
      </w:r>
      <w:r>
        <w:t>я</w:t>
      </w:r>
      <w:proofErr w:type="spellEnd"/>
      <w:r w:rsidR="00C9061C">
        <w:t xml:space="preserve"> Совета </w:t>
      </w:r>
    </w:p>
    <w:p w:rsidR="00C9061C" w:rsidRDefault="00C9061C" w:rsidP="00AA3E3C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17EBB">
        <w:t>Е.В.Преминина</w:t>
      </w:r>
      <w:bookmarkStart w:id="0" w:name="_GoBack"/>
      <w:bookmarkEnd w:id="0"/>
      <w:proofErr w:type="spellEnd"/>
    </w:p>
    <w:p w:rsidR="00C9061C" w:rsidRDefault="00C9061C" w:rsidP="00AA3E3C"/>
    <w:p w:rsidR="0032460A" w:rsidRDefault="0032460A" w:rsidP="00AA3E3C"/>
    <w:p w:rsidR="00C9061C" w:rsidRDefault="00C9061C" w:rsidP="00AA3E3C">
      <w:r>
        <w:t xml:space="preserve">Глава Сегежского </w:t>
      </w:r>
    </w:p>
    <w:p w:rsidR="00C9061C" w:rsidRDefault="00C9061C" w:rsidP="00AA3E3C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3D648D" w:rsidRDefault="003D648D">
      <w:pPr>
        <w:rPr>
          <w:sz w:val="20"/>
          <w:szCs w:val="20"/>
        </w:rPr>
      </w:pPr>
    </w:p>
    <w:p w:rsidR="00346479" w:rsidRDefault="00346479">
      <w:pPr>
        <w:rPr>
          <w:sz w:val="20"/>
          <w:szCs w:val="20"/>
        </w:rPr>
      </w:pPr>
    </w:p>
    <w:p w:rsidR="0032460A" w:rsidRDefault="0032460A">
      <w:pPr>
        <w:rPr>
          <w:sz w:val="20"/>
          <w:szCs w:val="20"/>
        </w:rPr>
      </w:pPr>
    </w:p>
    <w:p w:rsidR="0032460A" w:rsidRDefault="0032460A">
      <w:pPr>
        <w:rPr>
          <w:sz w:val="20"/>
          <w:szCs w:val="20"/>
        </w:rPr>
      </w:pPr>
    </w:p>
    <w:p w:rsidR="0032460A" w:rsidRDefault="0032460A">
      <w:pPr>
        <w:rPr>
          <w:sz w:val="20"/>
          <w:szCs w:val="20"/>
        </w:rPr>
      </w:pPr>
    </w:p>
    <w:p w:rsidR="00C9061C" w:rsidRDefault="00C9061C">
      <w:pPr>
        <w:rPr>
          <w:sz w:val="20"/>
          <w:szCs w:val="20"/>
        </w:rPr>
      </w:pPr>
      <w:r w:rsidRPr="00AA3E3C">
        <w:rPr>
          <w:sz w:val="20"/>
          <w:szCs w:val="20"/>
        </w:rPr>
        <w:t xml:space="preserve">Разослать: </w:t>
      </w:r>
      <w:r w:rsidR="00AA2DA5" w:rsidRPr="00AA3E3C">
        <w:rPr>
          <w:sz w:val="20"/>
          <w:szCs w:val="20"/>
        </w:rPr>
        <w:t>в дело,</w:t>
      </w:r>
      <w:r w:rsidR="00AA2DA5">
        <w:rPr>
          <w:sz w:val="20"/>
          <w:szCs w:val="20"/>
        </w:rPr>
        <w:t xml:space="preserve"> </w:t>
      </w:r>
      <w:proofErr w:type="spellStart"/>
      <w:r w:rsidR="00AA2DA5" w:rsidRPr="00DB59C2">
        <w:rPr>
          <w:sz w:val="20"/>
          <w:szCs w:val="20"/>
        </w:rPr>
        <w:t>УФиЭР</w:t>
      </w:r>
      <w:proofErr w:type="spellEnd"/>
      <w:r w:rsidR="00AA2DA5" w:rsidRPr="00DB59C2">
        <w:rPr>
          <w:sz w:val="20"/>
          <w:szCs w:val="20"/>
        </w:rPr>
        <w:t xml:space="preserve">, </w:t>
      </w:r>
      <w:r w:rsidR="00AA2DA5" w:rsidRPr="00C1283C">
        <w:rPr>
          <w:sz w:val="20"/>
          <w:szCs w:val="20"/>
        </w:rPr>
        <w:t>газета</w:t>
      </w:r>
      <w:r w:rsidR="00AA2DA5" w:rsidRPr="00DB59C2">
        <w:rPr>
          <w:sz w:val="20"/>
          <w:szCs w:val="20"/>
        </w:rPr>
        <w:t xml:space="preserve"> «Доверие».</w:t>
      </w:r>
    </w:p>
    <w:sectPr w:rsidR="00C9061C" w:rsidSect="00346479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CCA"/>
    <w:multiLevelType w:val="multilevel"/>
    <w:tmpl w:val="9CF046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3C"/>
    <w:rsid w:val="00022BFF"/>
    <w:rsid w:val="0005187F"/>
    <w:rsid w:val="00090EA8"/>
    <w:rsid w:val="00104B5C"/>
    <w:rsid w:val="0013548F"/>
    <w:rsid w:val="00164DDE"/>
    <w:rsid w:val="00253E48"/>
    <w:rsid w:val="002751FE"/>
    <w:rsid w:val="00296EDE"/>
    <w:rsid w:val="0032460A"/>
    <w:rsid w:val="00343E12"/>
    <w:rsid w:val="00344292"/>
    <w:rsid w:val="00346479"/>
    <w:rsid w:val="00352FCB"/>
    <w:rsid w:val="003D648D"/>
    <w:rsid w:val="003F0836"/>
    <w:rsid w:val="00403DFA"/>
    <w:rsid w:val="004235B9"/>
    <w:rsid w:val="00517400"/>
    <w:rsid w:val="00530CFB"/>
    <w:rsid w:val="0053283A"/>
    <w:rsid w:val="005839BF"/>
    <w:rsid w:val="00607149"/>
    <w:rsid w:val="00617C7F"/>
    <w:rsid w:val="00654851"/>
    <w:rsid w:val="00676C5B"/>
    <w:rsid w:val="00691B8D"/>
    <w:rsid w:val="006D264E"/>
    <w:rsid w:val="0074606F"/>
    <w:rsid w:val="007613F0"/>
    <w:rsid w:val="008821DE"/>
    <w:rsid w:val="0088719C"/>
    <w:rsid w:val="00894E66"/>
    <w:rsid w:val="00933293"/>
    <w:rsid w:val="009A5DFB"/>
    <w:rsid w:val="00A81CD7"/>
    <w:rsid w:val="00A93110"/>
    <w:rsid w:val="00AA2DA5"/>
    <w:rsid w:val="00AA3E3C"/>
    <w:rsid w:val="00AD3F23"/>
    <w:rsid w:val="00B34178"/>
    <w:rsid w:val="00BC6A62"/>
    <w:rsid w:val="00C0200E"/>
    <w:rsid w:val="00C43CC0"/>
    <w:rsid w:val="00C9061C"/>
    <w:rsid w:val="00D35CED"/>
    <w:rsid w:val="00D4643A"/>
    <w:rsid w:val="00DB5694"/>
    <w:rsid w:val="00E17EBB"/>
    <w:rsid w:val="00F23FBA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A3E3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AA3E3C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semiHidden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A3E3C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Знак1 Знак Знак Знак"/>
    <w:basedOn w:val="a"/>
    <w:rsid w:val="00296E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3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Знак1 Знак Знак Знак"/>
    <w:basedOn w:val="a"/>
    <w:rsid w:val="0032460A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Опубликовано в газете «Доверие»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Опубликовано в газете «Доверие»</dc:title>
  <dc:subject/>
  <dc:creator>Гелана Семушина</dc:creator>
  <cp:keywords/>
  <dc:description/>
  <cp:lastModifiedBy>Гелана Семушина</cp:lastModifiedBy>
  <cp:revision>7</cp:revision>
  <cp:lastPrinted>2017-01-30T14:16:00Z</cp:lastPrinted>
  <dcterms:created xsi:type="dcterms:W3CDTF">2016-12-09T11:15:00Z</dcterms:created>
  <dcterms:modified xsi:type="dcterms:W3CDTF">2017-01-30T14:16:00Z</dcterms:modified>
</cp:coreProperties>
</file>