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C" w:rsidRPr="0013548F" w:rsidRDefault="00C9061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C9061C" w:rsidRDefault="00C9061C" w:rsidP="00AA3E3C">
      <w:pPr>
        <w:jc w:val="right"/>
      </w:pPr>
      <w:r w:rsidRPr="0013548F">
        <w:rPr>
          <w:sz w:val="20"/>
          <w:szCs w:val="20"/>
        </w:rPr>
        <w:t>от ________________ № _________</w:t>
      </w:r>
    </w:p>
    <w:p w:rsidR="00C9061C" w:rsidRDefault="00F565EB" w:rsidP="00AA3E3C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6" o:title=""/>
          </v:shape>
        </w:pict>
      </w:r>
      <w:r w:rsidR="00C9061C">
        <w:t xml:space="preserve">       </w:t>
      </w:r>
    </w:p>
    <w:p w:rsidR="00C9061C" w:rsidRDefault="00C9061C" w:rsidP="00AA3E3C">
      <w:pPr>
        <w:rPr>
          <w:sz w:val="12"/>
        </w:rPr>
      </w:pPr>
    </w:p>
    <w:p w:rsidR="00C9061C" w:rsidRDefault="00C9061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9061C" w:rsidRDefault="00C9061C" w:rsidP="00AA3E3C">
      <w:pPr>
        <w:rPr>
          <w:b/>
          <w:sz w:val="20"/>
          <w:szCs w:val="20"/>
        </w:rPr>
      </w:pPr>
    </w:p>
    <w:p w:rsidR="00C9061C" w:rsidRPr="00352FCB" w:rsidRDefault="00C9061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C9061C" w:rsidRDefault="00C9061C" w:rsidP="00AA3E3C">
      <w:pPr>
        <w:jc w:val="center"/>
        <w:rPr>
          <w:bCs/>
          <w:sz w:val="28"/>
        </w:rPr>
      </w:pPr>
    </w:p>
    <w:p w:rsidR="00C9061C" w:rsidRDefault="00C9061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 </w:t>
      </w:r>
      <w:r w:rsidR="00363FAC">
        <w:rPr>
          <w:bCs/>
          <w:sz w:val="28"/>
          <w:u w:val="single"/>
          <w:lang w:val="en-US"/>
        </w:rPr>
        <w:t>XXXI</w:t>
      </w:r>
      <w:r>
        <w:rPr>
          <w:bCs/>
          <w:sz w:val="28"/>
          <w:u w:val="single"/>
        </w:rPr>
        <w:t xml:space="preserve">    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363FAC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 xml:space="preserve"> СОЗЫВА</w:t>
      </w:r>
    </w:p>
    <w:p w:rsidR="00C9061C" w:rsidRPr="00D35CED" w:rsidRDefault="00C9061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C9061C" w:rsidRPr="00D4643A" w:rsidRDefault="00C9061C" w:rsidP="00AA3E3C">
      <w:pPr>
        <w:jc w:val="center"/>
        <w:rPr>
          <w:b/>
          <w:sz w:val="20"/>
          <w:szCs w:val="20"/>
        </w:rPr>
      </w:pPr>
    </w:p>
    <w:p w:rsidR="00C9061C" w:rsidRDefault="00C9061C" w:rsidP="00AA3E3C">
      <w:pPr>
        <w:jc w:val="center"/>
      </w:pPr>
      <w:r>
        <w:t xml:space="preserve">от </w:t>
      </w:r>
      <w:r w:rsidRPr="00D35CED">
        <w:t xml:space="preserve"> </w:t>
      </w:r>
      <w:r w:rsidR="00363FAC">
        <w:t>17 февраля 2016</w:t>
      </w:r>
      <w:r>
        <w:t xml:space="preserve"> года   №</w:t>
      </w:r>
      <w:r w:rsidR="00F565EB">
        <w:t xml:space="preserve"> </w:t>
      </w:r>
      <w:bookmarkStart w:id="0" w:name="_GoBack"/>
      <w:r w:rsidR="00F565EB" w:rsidRPr="00F565EB">
        <w:rPr>
          <w:b/>
        </w:rPr>
        <w:t>163</w:t>
      </w:r>
      <w:bookmarkEnd w:id="0"/>
    </w:p>
    <w:p w:rsidR="00C9061C" w:rsidRDefault="00C9061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C9061C" w:rsidRDefault="00C9061C" w:rsidP="00AA3E3C">
      <w:pPr>
        <w:jc w:val="both"/>
      </w:pPr>
    </w:p>
    <w:p w:rsidR="00C0200E" w:rsidRPr="00C0200E" w:rsidRDefault="00296EDE" w:rsidP="00296EDE">
      <w:pPr>
        <w:jc w:val="center"/>
        <w:rPr>
          <w:b/>
        </w:rPr>
      </w:pPr>
      <w:r w:rsidRPr="00F23A2A">
        <w:rPr>
          <w:b/>
        </w:rPr>
        <w:t xml:space="preserve">О внесении изменений в решение </w:t>
      </w:r>
      <w:r w:rsidRPr="00296EDE">
        <w:rPr>
          <w:b/>
        </w:rPr>
        <w:t>X</w:t>
      </w:r>
      <w:r w:rsidR="00C0200E">
        <w:rPr>
          <w:b/>
          <w:lang w:val="en-US"/>
        </w:rPr>
        <w:t>X</w:t>
      </w:r>
      <w:r w:rsidRPr="00296EDE">
        <w:rPr>
          <w:b/>
        </w:rPr>
        <w:t>IX</w:t>
      </w:r>
      <w:r w:rsidRPr="00E332FD">
        <w:rPr>
          <w:b/>
        </w:rPr>
        <w:t xml:space="preserve"> </w:t>
      </w:r>
      <w:r w:rsidRPr="00F23A2A">
        <w:rPr>
          <w:b/>
        </w:rPr>
        <w:t xml:space="preserve">сессии Совета </w:t>
      </w:r>
    </w:p>
    <w:p w:rsidR="00C0200E" w:rsidRPr="00F565EB" w:rsidRDefault="00296EDE" w:rsidP="00296EDE">
      <w:pPr>
        <w:jc w:val="center"/>
        <w:rPr>
          <w:b/>
        </w:rPr>
      </w:pPr>
      <w:r w:rsidRPr="00F23A2A">
        <w:rPr>
          <w:b/>
        </w:rPr>
        <w:t xml:space="preserve">Сегежского городского поселения </w:t>
      </w:r>
      <w:r w:rsidRPr="00296EDE">
        <w:rPr>
          <w:b/>
        </w:rPr>
        <w:t>III</w:t>
      </w:r>
      <w:r w:rsidRPr="00F23A2A">
        <w:rPr>
          <w:b/>
        </w:rPr>
        <w:t xml:space="preserve"> созыва от </w:t>
      </w:r>
      <w:r>
        <w:rPr>
          <w:b/>
        </w:rPr>
        <w:t xml:space="preserve"> 2</w:t>
      </w:r>
      <w:r w:rsidR="00C0200E" w:rsidRPr="00C0200E">
        <w:rPr>
          <w:b/>
        </w:rPr>
        <w:t>1</w:t>
      </w:r>
      <w:r>
        <w:rPr>
          <w:b/>
        </w:rPr>
        <w:t xml:space="preserve"> </w:t>
      </w:r>
      <w:r w:rsidRPr="00E332FD">
        <w:rPr>
          <w:b/>
        </w:rPr>
        <w:t>декабря</w:t>
      </w:r>
      <w:r w:rsidRPr="00F23A2A">
        <w:rPr>
          <w:b/>
        </w:rPr>
        <w:t xml:space="preserve"> 201</w:t>
      </w:r>
      <w:r w:rsidR="00C0200E" w:rsidRPr="00C0200E">
        <w:rPr>
          <w:b/>
        </w:rPr>
        <w:t>5</w:t>
      </w:r>
      <w:r w:rsidRPr="00F23A2A">
        <w:rPr>
          <w:b/>
        </w:rPr>
        <w:t xml:space="preserve"> года № </w:t>
      </w:r>
      <w:r>
        <w:rPr>
          <w:b/>
        </w:rPr>
        <w:t>1</w:t>
      </w:r>
      <w:r w:rsidR="00C0200E" w:rsidRPr="00C0200E">
        <w:rPr>
          <w:b/>
        </w:rPr>
        <w:t>55</w:t>
      </w:r>
      <w:r>
        <w:rPr>
          <w:b/>
        </w:rPr>
        <w:t xml:space="preserve"> </w:t>
      </w:r>
    </w:p>
    <w:p w:rsidR="00296EDE" w:rsidRDefault="00296EDE" w:rsidP="00296EDE">
      <w:pPr>
        <w:jc w:val="center"/>
        <w:rPr>
          <w:b/>
        </w:rPr>
      </w:pPr>
      <w:r w:rsidRPr="00F23A2A">
        <w:rPr>
          <w:b/>
        </w:rPr>
        <w:t>«</w:t>
      </w:r>
      <w:r w:rsidRPr="00CA7B2E">
        <w:rPr>
          <w:b/>
        </w:rPr>
        <w:t xml:space="preserve">О </w:t>
      </w:r>
      <w:r w:rsidR="00C0200E" w:rsidRPr="00CA7B2E">
        <w:rPr>
          <w:b/>
        </w:rPr>
        <w:t xml:space="preserve">бюджете </w:t>
      </w:r>
      <w:r w:rsidR="00C0200E">
        <w:rPr>
          <w:b/>
        </w:rPr>
        <w:t xml:space="preserve">Сегежского городского поселения </w:t>
      </w:r>
      <w:r w:rsidR="00C0200E" w:rsidRPr="00CA7B2E">
        <w:rPr>
          <w:b/>
        </w:rPr>
        <w:t>на 20</w:t>
      </w:r>
      <w:r w:rsidR="00C0200E">
        <w:rPr>
          <w:b/>
        </w:rPr>
        <w:t>16 год</w:t>
      </w:r>
      <w:r w:rsidRPr="00F23A2A">
        <w:rPr>
          <w:b/>
        </w:rPr>
        <w:t>»</w:t>
      </w:r>
    </w:p>
    <w:p w:rsidR="00296EDE" w:rsidRPr="006427FD" w:rsidRDefault="00296EDE" w:rsidP="00296EDE">
      <w:pPr>
        <w:jc w:val="both"/>
        <w:rPr>
          <w:sz w:val="16"/>
          <w:szCs w:val="16"/>
        </w:rPr>
      </w:pPr>
    </w:p>
    <w:p w:rsidR="00296EDE" w:rsidRPr="006427FD" w:rsidRDefault="00296EDE" w:rsidP="00296EDE">
      <w:pPr>
        <w:jc w:val="both"/>
        <w:rPr>
          <w:sz w:val="16"/>
          <w:szCs w:val="16"/>
        </w:rPr>
      </w:pPr>
    </w:p>
    <w:p w:rsidR="00296EDE" w:rsidRDefault="00296EDE" w:rsidP="00296EDE">
      <w:pPr>
        <w:ind w:firstLine="851"/>
        <w:jc w:val="both"/>
      </w:pPr>
      <w:r>
        <w:t xml:space="preserve">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296EDE" w:rsidRDefault="00296EDE" w:rsidP="00296EDE">
      <w:pPr>
        <w:ind w:firstLine="851"/>
        <w:jc w:val="both"/>
      </w:pPr>
      <w:r>
        <w:t xml:space="preserve">1.Внести в решение </w:t>
      </w:r>
      <w:r w:rsidRPr="00F62687">
        <w:t>X</w:t>
      </w:r>
      <w:r w:rsidR="00C0200E">
        <w:rPr>
          <w:lang w:val="en-US"/>
        </w:rPr>
        <w:t>X</w:t>
      </w:r>
      <w:r w:rsidRPr="00F62687">
        <w:t>IX</w:t>
      </w:r>
      <w:r w:rsidRPr="00E332FD">
        <w:t xml:space="preserve"> </w:t>
      </w:r>
      <w:r>
        <w:t xml:space="preserve">сессии Совета Сегежского городского поселения </w:t>
      </w:r>
      <w:r w:rsidRPr="00F62687">
        <w:t>III</w:t>
      </w:r>
      <w:r>
        <w:t xml:space="preserve"> созыва от 2</w:t>
      </w:r>
      <w:r w:rsidR="00C0200E" w:rsidRPr="00C0200E">
        <w:t>1</w:t>
      </w:r>
      <w:r>
        <w:t xml:space="preserve"> декабря 201</w:t>
      </w:r>
      <w:r w:rsidR="00C0200E" w:rsidRPr="00C0200E">
        <w:t>5</w:t>
      </w:r>
      <w:r>
        <w:t xml:space="preserve"> года № 1</w:t>
      </w:r>
      <w:r w:rsidR="00C0200E" w:rsidRPr="00C0200E">
        <w:t>55</w:t>
      </w:r>
      <w:r>
        <w:t xml:space="preserve"> «</w:t>
      </w:r>
      <w:r w:rsidRPr="00F62687">
        <w:t>О бюджете Сегежского городского поселения на 201</w:t>
      </w:r>
      <w:r w:rsidR="00C0200E" w:rsidRPr="00C0200E">
        <w:t>6</w:t>
      </w:r>
      <w:r w:rsidRPr="00F62687">
        <w:t xml:space="preserve"> год</w:t>
      </w:r>
      <w:r>
        <w:t>» (далее – решение) следующие изменения:</w:t>
      </w:r>
    </w:p>
    <w:p w:rsidR="00296EDE" w:rsidRPr="00F62687" w:rsidRDefault="00296EDE" w:rsidP="00296EDE">
      <w:pPr>
        <w:ind w:firstLine="851"/>
        <w:jc w:val="both"/>
      </w:pPr>
    </w:p>
    <w:p w:rsidR="00296EDE" w:rsidRDefault="00296EDE" w:rsidP="00296EDE">
      <w:pPr>
        <w:numPr>
          <w:ilvl w:val="1"/>
          <w:numId w:val="1"/>
        </w:numPr>
        <w:jc w:val="both"/>
      </w:pPr>
      <w:r>
        <w:t>Пункт 1 решения изложить в следующей редакции:</w:t>
      </w:r>
    </w:p>
    <w:p w:rsidR="00296EDE" w:rsidRPr="009278E1" w:rsidRDefault="00296EDE" w:rsidP="00296EDE">
      <w:pPr>
        <w:ind w:firstLine="851"/>
        <w:jc w:val="both"/>
      </w:pPr>
      <w:r>
        <w:t>«</w:t>
      </w:r>
      <w:r w:rsidRPr="009278E1">
        <w:t>1. Утвердить основные характеристики бюджета Сегежского городского поселения на 201</w:t>
      </w:r>
      <w:r w:rsidR="00C0200E">
        <w:t>5</w:t>
      </w:r>
      <w:r w:rsidRPr="009278E1">
        <w:t xml:space="preserve"> год:</w:t>
      </w:r>
    </w:p>
    <w:p w:rsidR="00296EDE" w:rsidRPr="0060747D" w:rsidRDefault="00296EDE" w:rsidP="00296EDE">
      <w:pPr>
        <w:ind w:firstLine="709"/>
        <w:jc w:val="both"/>
      </w:pPr>
      <w:r w:rsidRPr="0060747D">
        <w:t xml:space="preserve">1) общий объем доходов бюджета Сегежского городского поселения в сумме </w:t>
      </w:r>
      <w:r>
        <w:t>1</w:t>
      </w:r>
      <w:r w:rsidR="00C0200E">
        <w:t>05200</w:t>
      </w:r>
      <w:r>
        <w:t>,7</w:t>
      </w:r>
      <w:r w:rsidRPr="0060747D">
        <w:t xml:space="preserve"> тыс. рублей;</w:t>
      </w:r>
    </w:p>
    <w:p w:rsidR="00296EDE" w:rsidRDefault="00296EDE" w:rsidP="00296EDE">
      <w:pPr>
        <w:ind w:firstLine="709"/>
        <w:jc w:val="both"/>
      </w:pPr>
      <w:r w:rsidRPr="0060747D">
        <w:t>2) общий объем расходов бюджета Сегежского городского поселения в сумме</w:t>
      </w:r>
      <w:r>
        <w:t xml:space="preserve"> 1</w:t>
      </w:r>
      <w:r w:rsidR="00676C5B">
        <w:t>37721,4</w:t>
      </w:r>
      <w:r>
        <w:t xml:space="preserve"> </w:t>
      </w:r>
      <w:r w:rsidRPr="0060747D">
        <w:t>тыс. рублей;</w:t>
      </w:r>
    </w:p>
    <w:p w:rsidR="00296EDE" w:rsidRDefault="00296EDE" w:rsidP="00296EDE">
      <w:pPr>
        <w:ind w:firstLine="851"/>
        <w:jc w:val="both"/>
      </w:pPr>
      <w:r w:rsidRPr="007E2F22">
        <w:t xml:space="preserve">3) </w:t>
      </w:r>
      <w:r w:rsidRPr="00A43A72">
        <w:t xml:space="preserve">дефицит бюджета Сегежского городского поселения в сумме </w:t>
      </w:r>
      <w:r w:rsidR="00676C5B">
        <w:t>32520,7</w:t>
      </w:r>
      <w:r w:rsidRPr="00A43A72">
        <w:t xml:space="preserve"> тыс. рублей</w:t>
      </w:r>
      <w:proofErr w:type="gramStart"/>
      <w:r>
        <w:t>.».</w:t>
      </w:r>
      <w:proofErr w:type="gramEnd"/>
    </w:p>
    <w:p w:rsidR="00296EDE" w:rsidRDefault="00296EDE" w:rsidP="00296EDE">
      <w:pPr>
        <w:ind w:firstLine="851"/>
        <w:jc w:val="both"/>
      </w:pPr>
    </w:p>
    <w:p w:rsidR="00296EDE" w:rsidRDefault="00296EDE" w:rsidP="00296EDE">
      <w:pPr>
        <w:ind w:firstLine="851"/>
        <w:jc w:val="both"/>
      </w:pPr>
      <w:r>
        <w:t>1.2. Изложить в новой редакции:</w:t>
      </w:r>
    </w:p>
    <w:p w:rsidR="005839BF" w:rsidRDefault="005839BF" w:rsidP="00296EDE">
      <w:pPr>
        <w:ind w:firstLine="851"/>
        <w:jc w:val="both"/>
      </w:pPr>
      <w:r>
        <w:t>1.2.1.</w:t>
      </w:r>
      <w:r w:rsidRPr="00107128">
        <w:t xml:space="preserve"> </w:t>
      </w:r>
      <w:r>
        <w:t>Приложение № 1</w:t>
      </w:r>
      <w:r w:rsidRPr="003B1B47">
        <w:t xml:space="preserve"> </w:t>
      </w:r>
      <w:r>
        <w:t xml:space="preserve">к решению «Перечень </w:t>
      </w:r>
      <w:r w:rsidRPr="00107128">
        <w:t>и коды главных администраторов доходов бюджета Сегежского городского поселения, закрепляемые за ними виды (подвиды) доходов бюджета Сегежского городского поселения на 201</w:t>
      </w:r>
      <w:r>
        <w:t>6</w:t>
      </w:r>
      <w:r w:rsidRPr="00107128">
        <w:t xml:space="preserve"> год</w:t>
      </w:r>
      <w:r>
        <w:t>» (прилагается к настоящему решению);</w:t>
      </w:r>
    </w:p>
    <w:p w:rsidR="00296EDE" w:rsidRPr="00107128" w:rsidRDefault="00296EDE" w:rsidP="00296EDE">
      <w:pPr>
        <w:ind w:firstLine="851"/>
        <w:jc w:val="both"/>
      </w:pPr>
      <w:r>
        <w:t>1.2.</w:t>
      </w:r>
      <w:r w:rsidR="005839BF">
        <w:t>2</w:t>
      </w:r>
      <w:r>
        <w:t>. Приложение № 3</w:t>
      </w:r>
      <w:r w:rsidRPr="003B1B47">
        <w:t xml:space="preserve"> </w:t>
      </w:r>
      <w:r>
        <w:t>к решению «</w:t>
      </w:r>
      <w:r w:rsidRPr="00107128">
        <w:t>Прогнозируемые поступления доходов бюджета Сегежского городского поселения в 201</w:t>
      </w:r>
      <w:r w:rsidR="00676C5B">
        <w:t>6</w:t>
      </w:r>
      <w:r w:rsidRPr="00107128">
        <w:t xml:space="preserve"> году</w:t>
      </w:r>
      <w:r>
        <w:t>»</w:t>
      </w:r>
      <w:r w:rsidRPr="003B1B47">
        <w:t xml:space="preserve"> </w:t>
      </w:r>
      <w:r>
        <w:t>(прилагается к настоящему решению);</w:t>
      </w:r>
    </w:p>
    <w:p w:rsidR="005839BF" w:rsidRDefault="005839BF" w:rsidP="00296EDE">
      <w:pPr>
        <w:ind w:firstLine="851"/>
        <w:jc w:val="both"/>
      </w:pPr>
      <w:r>
        <w:t>1.2.3. Приложение № 4</w:t>
      </w:r>
      <w:r w:rsidRPr="003B1B47">
        <w:t xml:space="preserve"> </w:t>
      </w:r>
      <w:r>
        <w:t>к решению «</w:t>
      </w:r>
      <w:r w:rsidRPr="005839BF">
        <w:t xml:space="preserve">Ведомственная структура расходов, 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839BF">
        <w:t>видов расходов классификации расходов бюджетов</w:t>
      </w:r>
      <w:proofErr w:type="gramEnd"/>
      <w:r w:rsidRPr="005839BF">
        <w:t xml:space="preserve"> на 2016 год</w:t>
      </w:r>
      <w:r>
        <w:t>»</w:t>
      </w:r>
      <w:r w:rsidRPr="00107128">
        <w:t xml:space="preserve"> </w:t>
      </w:r>
      <w:r>
        <w:t>(прилагается к настоящему решению);</w:t>
      </w:r>
    </w:p>
    <w:p w:rsidR="00296EDE" w:rsidRDefault="00296EDE" w:rsidP="00296EDE">
      <w:pPr>
        <w:ind w:firstLine="851"/>
        <w:jc w:val="both"/>
      </w:pPr>
      <w:r>
        <w:t>1.2.</w:t>
      </w:r>
      <w:r w:rsidR="005839BF">
        <w:t>4</w:t>
      </w:r>
      <w:r>
        <w:t>. Приложение № 5</w:t>
      </w:r>
      <w:r w:rsidRPr="003B1B47">
        <w:t xml:space="preserve"> </w:t>
      </w:r>
      <w:r>
        <w:t xml:space="preserve">к решению </w:t>
      </w:r>
      <w:r w:rsidR="005839BF" w:rsidRPr="005839BF">
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</w:t>
      </w:r>
      <w:r w:rsidR="005839BF" w:rsidRPr="005839BF">
        <w:lastRenderedPageBreak/>
        <w:t xml:space="preserve">деятельности), группам и подгруппам </w:t>
      </w:r>
      <w:proofErr w:type="gramStart"/>
      <w:r w:rsidR="005839BF" w:rsidRPr="005839BF">
        <w:t>видов расходов классификации расходов бюджетов</w:t>
      </w:r>
      <w:proofErr w:type="gramEnd"/>
      <w:r w:rsidR="005839BF" w:rsidRPr="005839BF">
        <w:t xml:space="preserve"> на 2016 год</w:t>
      </w:r>
      <w:r>
        <w:t>»</w:t>
      </w:r>
      <w:r w:rsidRPr="00107128">
        <w:t xml:space="preserve"> </w:t>
      </w:r>
      <w:r>
        <w:t>(прилагается к настоящему решению);</w:t>
      </w:r>
    </w:p>
    <w:p w:rsidR="00296EDE" w:rsidRDefault="00296EDE" w:rsidP="00296EDE">
      <w:pPr>
        <w:ind w:firstLine="851"/>
        <w:jc w:val="both"/>
      </w:pPr>
      <w:r>
        <w:t>1.2.</w:t>
      </w:r>
      <w:r w:rsidR="00FE1A59">
        <w:t>5</w:t>
      </w:r>
      <w:r>
        <w:t xml:space="preserve">. Приложение № </w:t>
      </w:r>
      <w:r w:rsidR="00FE1A59">
        <w:t>6</w:t>
      </w:r>
      <w:r w:rsidRPr="003B1B47">
        <w:t xml:space="preserve"> </w:t>
      </w:r>
      <w:r>
        <w:t>к решению «</w:t>
      </w:r>
      <w:r w:rsidR="00FE1A59" w:rsidRPr="00FE1A59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бюджету Сегежского городского поселения, на 2016 год</w:t>
      </w:r>
      <w:r>
        <w:t>»</w:t>
      </w:r>
      <w:r w:rsidRPr="003B1B47">
        <w:t xml:space="preserve"> </w:t>
      </w:r>
      <w:r>
        <w:t>(прилагается к настоящему решению);</w:t>
      </w:r>
    </w:p>
    <w:p w:rsidR="00296EDE" w:rsidRDefault="00296EDE" w:rsidP="00296EDE">
      <w:pPr>
        <w:ind w:firstLine="851"/>
        <w:jc w:val="both"/>
      </w:pPr>
      <w:r>
        <w:t>1.2.</w:t>
      </w:r>
      <w:r w:rsidR="00FE1A59">
        <w:t>6</w:t>
      </w:r>
      <w:r>
        <w:t xml:space="preserve">. Приложение № </w:t>
      </w:r>
      <w:r w:rsidR="00FE1A59">
        <w:t>7</w:t>
      </w:r>
      <w:r w:rsidRPr="003B1B47">
        <w:t xml:space="preserve"> </w:t>
      </w:r>
      <w:r>
        <w:t>к решению «</w:t>
      </w:r>
      <w:r w:rsidRPr="00107128">
        <w:t>Источники финансирования дефицита бюджета Сегежского городского поселения на 201</w:t>
      </w:r>
      <w:r w:rsidR="00FE1A59">
        <w:t>6</w:t>
      </w:r>
      <w:r w:rsidRPr="00107128">
        <w:t xml:space="preserve"> год</w:t>
      </w:r>
      <w:r>
        <w:t>»</w:t>
      </w:r>
      <w:r w:rsidRPr="003B1B47">
        <w:t xml:space="preserve"> </w:t>
      </w:r>
      <w:r>
        <w:t>(прилагается к настоящему решению)</w:t>
      </w:r>
      <w:r w:rsidR="00FE1A59">
        <w:t>.</w:t>
      </w:r>
    </w:p>
    <w:p w:rsidR="00FE1A59" w:rsidRDefault="00FE1A59" w:rsidP="00296EDE">
      <w:pPr>
        <w:ind w:firstLine="851"/>
        <w:jc w:val="both"/>
      </w:pPr>
    </w:p>
    <w:p w:rsidR="00296EDE" w:rsidRDefault="00296EDE" w:rsidP="00296EDE">
      <w:pPr>
        <w:ind w:firstLine="851"/>
        <w:jc w:val="both"/>
      </w:pPr>
      <w:r>
        <w:t xml:space="preserve">2. </w:t>
      </w:r>
      <w:r w:rsidRPr="00510AD3">
        <w:t>Опубликовать</w:t>
      </w:r>
      <w:r>
        <w:t xml:space="preserve"> настоящее решение в газете «Доверие» и </w:t>
      </w:r>
      <w:proofErr w:type="gramStart"/>
      <w:r>
        <w:t>разместить</w:t>
      </w:r>
      <w:proofErr w:type="gramEnd"/>
      <w:r>
        <w:t xml:space="preserve"> официальный текст настоящего решения на официальном сайте Сегежского городского поселения в информационно-телекоммуникационной сети общего пользования.</w:t>
      </w:r>
    </w:p>
    <w:p w:rsidR="00296EDE" w:rsidRDefault="00296EDE" w:rsidP="00296EDE">
      <w:pPr>
        <w:ind w:firstLine="851"/>
        <w:jc w:val="both"/>
      </w:pPr>
    </w:p>
    <w:p w:rsidR="00FE1A59" w:rsidRDefault="00FE1A59" w:rsidP="00296EDE">
      <w:pPr>
        <w:ind w:firstLine="851"/>
        <w:jc w:val="both"/>
      </w:pPr>
    </w:p>
    <w:p w:rsidR="00C9061C" w:rsidRPr="00AA3E3C" w:rsidRDefault="00C9061C" w:rsidP="00AA3E3C">
      <w:pPr>
        <w:jc w:val="center"/>
        <w:rPr>
          <w:b/>
        </w:rPr>
      </w:pPr>
    </w:p>
    <w:p w:rsidR="00C9061C" w:rsidRDefault="00C9061C" w:rsidP="00AA3E3C">
      <w:pPr>
        <w:ind w:left="5040"/>
        <w:jc w:val="center"/>
      </w:pPr>
    </w:p>
    <w:p w:rsidR="00C9061C" w:rsidRDefault="00C9061C" w:rsidP="00AA3E3C">
      <w:r>
        <w:t xml:space="preserve">Председатель Совета </w:t>
      </w:r>
    </w:p>
    <w:p w:rsidR="00C9061C" w:rsidRDefault="00C9061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C9061C" w:rsidRDefault="00C9061C" w:rsidP="00AA3E3C"/>
    <w:p w:rsidR="00C9061C" w:rsidRDefault="00C9061C" w:rsidP="00AA3E3C"/>
    <w:p w:rsidR="00C9061C" w:rsidRDefault="00C9061C" w:rsidP="00AA3E3C">
      <w:r>
        <w:t xml:space="preserve">Глава Сегежского </w:t>
      </w:r>
    </w:p>
    <w:p w:rsidR="00C9061C" w:rsidRDefault="00C9061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C9061C" w:rsidRDefault="00C9061C"/>
    <w:p w:rsidR="00C9061C" w:rsidRDefault="00C9061C"/>
    <w:p w:rsidR="00C9061C" w:rsidRDefault="00C9061C"/>
    <w:p w:rsidR="00C9061C" w:rsidRDefault="00C9061C"/>
    <w:p w:rsidR="00C9061C" w:rsidRDefault="00C9061C"/>
    <w:p w:rsidR="00C9061C" w:rsidRDefault="00C9061C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363FAC" w:rsidRDefault="00363FAC"/>
    <w:p w:rsidR="00363FAC" w:rsidRDefault="00363FAC"/>
    <w:p w:rsidR="00FE1A59" w:rsidRDefault="00FE1A59"/>
    <w:p w:rsidR="00363FAC" w:rsidRPr="004C42DD" w:rsidRDefault="00363FAC" w:rsidP="00363FAC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Pr="00DB59C2">
        <w:rPr>
          <w:sz w:val="20"/>
          <w:szCs w:val="20"/>
        </w:rPr>
        <w:t xml:space="preserve">зослать: в дело, </w:t>
      </w:r>
      <w:proofErr w:type="spellStart"/>
      <w:r w:rsidRPr="00DB59C2">
        <w:rPr>
          <w:sz w:val="20"/>
          <w:szCs w:val="20"/>
        </w:rPr>
        <w:t>УФиЭР</w:t>
      </w:r>
      <w:proofErr w:type="spellEnd"/>
      <w:r w:rsidRPr="00DB59C2">
        <w:rPr>
          <w:sz w:val="20"/>
          <w:szCs w:val="20"/>
        </w:rPr>
        <w:t xml:space="preserve">, ФУ Сегежского муниципального района, Бюджетное управление МФ РК, Отдел по Сегежскому району УФК по РК, УФК по РК, </w:t>
      </w:r>
      <w:r w:rsidRPr="00C1283C">
        <w:rPr>
          <w:sz w:val="20"/>
          <w:szCs w:val="20"/>
        </w:rPr>
        <w:t>КС</w:t>
      </w:r>
      <w:r>
        <w:rPr>
          <w:sz w:val="20"/>
          <w:szCs w:val="20"/>
        </w:rPr>
        <w:t>К</w:t>
      </w:r>
      <w:r w:rsidRPr="00C1283C">
        <w:rPr>
          <w:sz w:val="20"/>
          <w:szCs w:val="20"/>
        </w:rPr>
        <w:t xml:space="preserve"> СМР, газета</w:t>
      </w:r>
      <w:r w:rsidRPr="00DB59C2">
        <w:rPr>
          <w:sz w:val="20"/>
          <w:szCs w:val="20"/>
        </w:rPr>
        <w:t xml:space="preserve"> «Доверие».</w:t>
      </w:r>
    </w:p>
    <w:p w:rsidR="00C9061C" w:rsidRPr="00AA3E3C" w:rsidRDefault="00C9061C" w:rsidP="00363FAC">
      <w:pPr>
        <w:rPr>
          <w:sz w:val="20"/>
          <w:szCs w:val="20"/>
        </w:rPr>
      </w:pPr>
    </w:p>
    <w:sectPr w:rsidR="00C9061C" w:rsidRPr="00AA3E3C" w:rsidSect="00135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CCA"/>
    <w:multiLevelType w:val="multilevel"/>
    <w:tmpl w:val="9CF046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C"/>
    <w:rsid w:val="00022BFF"/>
    <w:rsid w:val="00090EA8"/>
    <w:rsid w:val="00104B5C"/>
    <w:rsid w:val="0013548F"/>
    <w:rsid w:val="00296EDE"/>
    <w:rsid w:val="00352FCB"/>
    <w:rsid w:val="00363FAC"/>
    <w:rsid w:val="003F0836"/>
    <w:rsid w:val="0053283A"/>
    <w:rsid w:val="005839BF"/>
    <w:rsid w:val="00607149"/>
    <w:rsid w:val="00676C5B"/>
    <w:rsid w:val="0074606F"/>
    <w:rsid w:val="00933293"/>
    <w:rsid w:val="009A5DFB"/>
    <w:rsid w:val="00A81CD7"/>
    <w:rsid w:val="00A93110"/>
    <w:rsid w:val="00AA3E3C"/>
    <w:rsid w:val="00AD3F23"/>
    <w:rsid w:val="00B34178"/>
    <w:rsid w:val="00C0200E"/>
    <w:rsid w:val="00C9061C"/>
    <w:rsid w:val="00D35CED"/>
    <w:rsid w:val="00D4643A"/>
    <w:rsid w:val="00F565EB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3E3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AA3E3C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semiHidden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A3E3C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Знак1 Знак Знак Знак"/>
    <w:basedOn w:val="a"/>
    <w:rsid w:val="00296EDE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Опубликовано в газете «Доверие»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Опубликовано в газете «Доверие»</dc:title>
  <dc:subject/>
  <dc:creator>Гелана Семушина</dc:creator>
  <cp:keywords/>
  <dc:description/>
  <cp:lastModifiedBy>Гелана Семушина</cp:lastModifiedBy>
  <cp:revision>3</cp:revision>
  <cp:lastPrinted>2016-02-20T09:23:00Z</cp:lastPrinted>
  <dcterms:created xsi:type="dcterms:W3CDTF">2016-02-11T08:20:00Z</dcterms:created>
  <dcterms:modified xsi:type="dcterms:W3CDTF">2016-02-20T09:23:00Z</dcterms:modified>
</cp:coreProperties>
</file>