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6B" w:rsidRDefault="00C21A6B">
      <w:pPr>
        <w:jc w:val="center"/>
        <w:rPr>
          <w:b/>
          <w:bCs/>
        </w:rPr>
      </w:pPr>
      <w:r w:rsidRPr="003C03D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>
            <v:imagedata r:id="rId7" o:title=""/>
          </v:shape>
        </w:pict>
      </w:r>
    </w:p>
    <w:p w:rsidR="00C21A6B" w:rsidRDefault="00C21A6B">
      <w:pPr>
        <w:jc w:val="center"/>
        <w:rPr>
          <w:b/>
          <w:bCs/>
        </w:rPr>
      </w:pPr>
    </w:p>
    <w:p w:rsidR="00C21A6B" w:rsidRDefault="00C21A6B">
      <w:pPr>
        <w:rPr>
          <w:sz w:val="12"/>
          <w:szCs w:val="12"/>
        </w:rPr>
      </w:pPr>
    </w:p>
    <w:p w:rsidR="00C21A6B" w:rsidRDefault="00C21A6B">
      <w:pPr>
        <w:pStyle w:val="Heading2"/>
        <w:rPr>
          <w:b w:val="0"/>
          <w:bCs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C21A6B" w:rsidRDefault="00C21A6B">
      <w:pPr>
        <w:rPr>
          <w:sz w:val="16"/>
          <w:szCs w:val="16"/>
        </w:rPr>
      </w:pPr>
    </w:p>
    <w:p w:rsidR="00C21A6B" w:rsidRDefault="00C21A6B">
      <w:pPr>
        <w:pStyle w:val="Heading2"/>
      </w:pPr>
    </w:p>
    <w:p w:rsidR="00C21A6B" w:rsidRPr="000235C9" w:rsidRDefault="00C21A6B">
      <w:pPr>
        <w:pStyle w:val="Heading2"/>
        <w:rPr>
          <w:sz w:val="28"/>
          <w:szCs w:val="28"/>
        </w:rPr>
      </w:pPr>
      <w:r w:rsidRPr="000235C9">
        <w:rPr>
          <w:sz w:val="28"/>
          <w:szCs w:val="28"/>
        </w:rPr>
        <w:t>АДМИНИСТРАЦИЯСЕГЕЖСКОГО ГОРОДСКОГО ПОСЕЛЕНИЯ</w:t>
      </w:r>
    </w:p>
    <w:p w:rsidR="00C21A6B" w:rsidRPr="000235C9" w:rsidRDefault="00C21A6B" w:rsidP="006B6547">
      <w:pPr>
        <w:rPr>
          <w:b/>
          <w:bCs/>
        </w:rPr>
      </w:pPr>
    </w:p>
    <w:p w:rsidR="00C21A6B" w:rsidRPr="006B6547" w:rsidRDefault="00C21A6B" w:rsidP="006B6547">
      <w:pPr>
        <w:jc w:val="center"/>
      </w:pPr>
      <w:r w:rsidRPr="006B6547">
        <w:rPr>
          <w:spacing w:val="64"/>
          <w:sz w:val="40"/>
          <w:szCs w:val="40"/>
        </w:rPr>
        <w:t>ПОСТАНОВЛЕНИЕ</w:t>
      </w:r>
    </w:p>
    <w:p w:rsidR="00C21A6B" w:rsidRDefault="00C21A6B"/>
    <w:p w:rsidR="00C21A6B" w:rsidRPr="00E964A2" w:rsidRDefault="00C21A6B">
      <w:pPr>
        <w:jc w:val="center"/>
        <w:rPr>
          <w:b/>
          <w:bCs/>
        </w:rPr>
      </w:pPr>
      <w:r>
        <w:t xml:space="preserve">от 27 января 2014 года № </w:t>
      </w:r>
      <w:r w:rsidRPr="00E964A2">
        <w:rPr>
          <w:b/>
          <w:bCs/>
        </w:rPr>
        <w:t xml:space="preserve">7 </w:t>
      </w:r>
    </w:p>
    <w:p w:rsidR="00C21A6B" w:rsidRDefault="00C21A6B">
      <w:pPr>
        <w:jc w:val="center"/>
      </w:pPr>
      <w:r>
        <w:t>г.Сегежа</w:t>
      </w:r>
    </w:p>
    <w:p w:rsidR="00C21A6B" w:rsidRDefault="00C21A6B">
      <w:pPr>
        <w:jc w:val="center"/>
      </w:pPr>
    </w:p>
    <w:p w:rsidR="00C21A6B" w:rsidRDefault="00C21A6B">
      <w:pPr>
        <w:jc w:val="center"/>
      </w:pPr>
    </w:p>
    <w:p w:rsidR="00C21A6B" w:rsidRDefault="00C21A6B" w:rsidP="00414B49">
      <w:pPr>
        <w:jc w:val="center"/>
        <w:rPr>
          <w:b/>
          <w:bCs/>
        </w:rPr>
      </w:pPr>
      <w:r w:rsidRPr="001D3358">
        <w:rPr>
          <w:b/>
          <w:bCs/>
        </w:rPr>
        <w:t>Об увеличении фонда оплаты труда</w:t>
      </w:r>
      <w:r>
        <w:rPr>
          <w:b/>
          <w:bCs/>
        </w:rPr>
        <w:t xml:space="preserve"> </w:t>
      </w:r>
      <w:r w:rsidRPr="001D3358">
        <w:rPr>
          <w:b/>
          <w:bCs/>
        </w:rPr>
        <w:t xml:space="preserve">работников муниципальных </w:t>
      </w:r>
    </w:p>
    <w:p w:rsidR="00C21A6B" w:rsidRDefault="00C21A6B" w:rsidP="00414B49">
      <w:pPr>
        <w:jc w:val="center"/>
        <w:rPr>
          <w:b/>
          <w:bCs/>
        </w:rPr>
      </w:pPr>
      <w:r w:rsidRPr="001D3358">
        <w:rPr>
          <w:b/>
          <w:bCs/>
        </w:rPr>
        <w:t xml:space="preserve">учреждений </w:t>
      </w:r>
      <w:r w:rsidRPr="00AF4D96">
        <w:rPr>
          <w:b/>
          <w:bCs/>
        </w:rPr>
        <w:t>Сегежского городского поселения</w:t>
      </w:r>
    </w:p>
    <w:p w:rsidR="00C21A6B" w:rsidRDefault="00C21A6B" w:rsidP="00414B49">
      <w:pPr>
        <w:jc w:val="center"/>
        <w:rPr>
          <w:b/>
          <w:bCs/>
        </w:rPr>
      </w:pPr>
    </w:p>
    <w:p w:rsidR="00C21A6B" w:rsidRDefault="00C21A6B" w:rsidP="00414B49">
      <w:pPr>
        <w:jc w:val="center"/>
        <w:rPr>
          <w:b/>
          <w:bCs/>
        </w:rPr>
      </w:pPr>
    </w:p>
    <w:p w:rsidR="00C21A6B" w:rsidRDefault="00C21A6B" w:rsidP="00414B49">
      <w:pPr>
        <w:jc w:val="both"/>
      </w:pPr>
      <w:r>
        <w:tab/>
        <w:t xml:space="preserve">В целях  повышения качества и эффективности услуг, оказываемых муниципальными учреждениями, усиления стимулирующей роли заработной платы работников муниципальных учреждений, администрация Сегежского городского поселения </w:t>
      </w:r>
      <w:r w:rsidRPr="001D3358">
        <w:rPr>
          <w:b/>
          <w:bCs/>
        </w:rPr>
        <w:t>п</w:t>
      </w:r>
      <w:r>
        <w:rPr>
          <w:b/>
          <w:bCs/>
        </w:rPr>
        <w:t xml:space="preserve"> </w:t>
      </w:r>
      <w:r w:rsidRPr="001D3358">
        <w:rPr>
          <w:b/>
          <w:bCs/>
        </w:rPr>
        <w:t>о</w:t>
      </w:r>
      <w:r>
        <w:rPr>
          <w:b/>
          <w:bCs/>
        </w:rPr>
        <w:t xml:space="preserve"> </w:t>
      </w:r>
      <w:r w:rsidRPr="001D3358">
        <w:rPr>
          <w:b/>
          <w:bCs/>
        </w:rPr>
        <w:t>с</w:t>
      </w:r>
      <w:r>
        <w:rPr>
          <w:b/>
          <w:bCs/>
        </w:rPr>
        <w:t xml:space="preserve"> </w:t>
      </w:r>
      <w:r w:rsidRPr="001D3358">
        <w:rPr>
          <w:b/>
          <w:bCs/>
        </w:rPr>
        <w:t>т</w:t>
      </w:r>
      <w:r>
        <w:rPr>
          <w:b/>
          <w:bCs/>
        </w:rPr>
        <w:t xml:space="preserve"> </w:t>
      </w:r>
      <w:r w:rsidRPr="001D3358">
        <w:rPr>
          <w:b/>
          <w:bCs/>
        </w:rPr>
        <w:t>а</w:t>
      </w:r>
      <w:r>
        <w:rPr>
          <w:b/>
          <w:bCs/>
        </w:rPr>
        <w:t xml:space="preserve"> </w:t>
      </w:r>
      <w:r w:rsidRPr="001D3358">
        <w:rPr>
          <w:b/>
          <w:bCs/>
        </w:rPr>
        <w:t>н</w:t>
      </w:r>
      <w:r>
        <w:rPr>
          <w:b/>
          <w:bCs/>
        </w:rPr>
        <w:t xml:space="preserve"> </w:t>
      </w:r>
      <w:r w:rsidRPr="001D3358">
        <w:rPr>
          <w:b/>
          <w:bCs/>
        </w:rPr>
        <w:t>о</w:t>
      </w:r>
      <w:r>
        <w:rPr>
          <w:b/>
          <w:bCs/>
        </w:rPr>
        <w:t xml:space="preserve"> </w:t>
      </w:r>
      <w:r w:rsidRPr="001D3358">
        <w:rPr>
          <w:b/>
          <w:bCs/>
        </w:rPr>
        <w:t>в</w:t>
      </w:r>
      <w:r>
        <w:rPr>
          <w:b/>
          <w:bCs/>
        </w:rPr>
        <w:t xml:space="preserve"> </w:t>
      </w:r>
      <w:r w:rsidRPr="001D3358">
        <w:rPr>
          <w:b/>
          <w:bCs/>
        </w:rPr>
        <w:t>л</w:t>
      </w:r>
      <w:r>
        <w:rPr>
          <w:b/>
          <w:bCs/>
        </w:rPr>
        <w:t xml:space="preserve"> </w:t>
      </w:r>
      <w:r w:rsidRPr="001D3358">
        <w:rPr>
          <w:b/>
          <w:bCs/>
        </w:rPr>
        <w:t>я</w:t>
      </w:r>
      <w:r>
        <w:rPr>
          <w:b/>
          <w:bCs/>
        </w:rPr>
        <w:t xml:space="preserve"> </w:t>
      </w:r>
      <w:r w:rsidRPr="001D3358">
        <w:rPr>
          <w:b/>
          <w:bCs/>
        </w:rPr>
        <w:t>е</w:t>
      </w:r>
      <w:r>
        <w:rPr>
          <w:b/>
          <w:bCs/>
        </w:rPr>
        <w:t xml:space="preserve"> </w:t>
      </w:r>
      <w:r w:rsidRPr="001D3358">
        <w:rPr>
          <w:b/>
          <w:bCs/>
        </w:rPr>
        <w:t>т:</w:t>
      </w:r>
    </w:p>
    <w:p w:rsidR="00C21A6B" w:rsidRDefault="00C21A6B" w:rsidP="00414B49">
      <w:pPr>
        <w:jc w:val="both"/>
      </w:pPr>
    </w:p>
    <w:p w:rsidR="00C21A6B" w:rsidRPr="00E46A3A" w:rsidRDefault="00C21A6B" w:rsidP="00414B49">
      <w:pPr>
        <w:jc w:val="both"/>
      </w:pPr>
      <w:r>
        <w:tab/>
      </w:r>
      <w:r w:rsidRPr="00E46A3A">
        <w:t>1. Увеличить фонд оплаты труда работников муниципальных учреждений Сегежского городского поселения с 01 января 2014 года на 5,5 %.</w:t>
      </w:r>
    </w:p>
    <w:p w:rsidR="00C21A6B" w:rsidRDefault="00C21A6B" w:rsidP="00414B49">
      <w:pPr>
        <w:jc w:val="both"/>
      </w:pPr>
      <w:r>
        <w:tab/>
        <w:t>2. Директору муниципального бюджетного учреждения «Сегежский Центр кино и молодёжи» (О.Ю.Дубовской):</w:t>
      </w:r>
    </w:p>
    <w:p w:rsidR="00C21A6B" w:rsidRDefault="00C21A6B" w:rsidP="00414B49">
      <w:pPr>
        <w:jc w:val="both"/>
      </w:pPr>
      <w:r>
        <w:tab/>
        <w:t>1) внести соответствующие изменения в локальные нормативные акты муниципального учреждения, трудовые договоры;</w:t>
      </w:r>
    </w:p>
    <w:p w:rsidR="00C21A6B" w:rsidRDefault="00C21A6B" w:rsidP="00414B49">
      <w:pPr>
        <w:jc w:val="both"/>
      </w:pPr>
      <w:r>
        <w:tab/>
        <w:t xml:space="preserve">2) в срок до 10 февраля 2014 года представить в </w:t>
      </w:r>
      <w:r w:rsidRPr="00CC582C">
        <w:t xml:space="preserve">администрацию </w:t>
      </w:r>
      <w:r>
        <w:t>Сегежского городского поселения копии локальных нормативных актов, указанных в пункте 1 части 2 настоящего постановления.</w:t>
      </w:r>
    </w:p>
    <w:p w:rsidR="00C21A6B" w:rsidRPr="00305139" w:rsidRDefault="00C21A6B" w:rsidP="00414B49">
      <w:pPr>
        <w:jc w:val="both"/>
      </w:pPr>
      <w:r>
        <w:tab/>
        <w:t xml:space="preserve">3. </w:t>
      </w:r>
      <w:r w:rsidRPr="00305139">
        <w:t>Настоящее постановление распространяет</w:t>
      </w:r>
      <w:r>
        <w:t xml:space="preserve"> своё действие</w:t>
      </w:r>
      <w:r w:rsidRPr="00305139">
        <w:t xml:space="preserve"> н</w:t>
      </w:r>
      <w:r>
        <w:t>а правоотношения, возникшие с 0</w:t>
      </w:r>
      <w:r w:rsidRPr="00305139">
        <w:t xml:space="preserve">1 </w:t>
      </w:r>
      <w:r>
        <w:t>января 2014</w:t>
      </w:r>
      <w:r w:rsidRPr="00305139">
        <w:t xml:space="preserve"> года.</w:t>
      </w:r>
    </w:p>
    <w:p w:rsidR="00C21A6B" w:rsidRDefault="00C21A6B" w:rsidP="00414B49">
      <w:pPr>
        <w:jc w:val="both"/>
      </w:pPr>
      <w:r>
        <w:tab/>
        <w:t xml:space="preserve">4. </w:t>
      </w:r>
      <w:r w:rsidRPr="002D0DD2">
        <w:t xml:space="preserve">Контроль </w:t>
      </w:r>
      <w:r>
        <w:t>и</w:t>
      </w:r>
      <w:r w:rsidRPr="002D0DD2">
        <w:t>сполнени</w:t>
      </w:r>
      <w:r>
        <w:t xml:space="preserve">я </w:t>
      </w:r>
      <w:r w:rsidRPr="002D0DD2">
        <w:t>настояще</w:t>
      </w:r>
      <w:r>
        <w:t xml:space="preserve">го </w:t>
      </w:r>
      <w:r w:rsidRPr="002D0DD2">
        <w:t>п</w:t>
      </w:r>
      <w:r>
        <w:t>ост</w:t>
      </w:r>
      <w:r w:rsidRPr="002D0DD2">
        <w:t xml:space="preserve">ановления </w:t>
      </w:r>
      <w:r>
        <w:t>возложить на управление финансов и экономического развития (Е.Г.Кулаковская)</w:t>
      </w:r>
      <w:r w:rsidRPr="00970823">
        <w:t>.</w:t>
      </w:r>
    </w:p>
    <w:p w:rsidR="00C21A6B" w:rsidRDefault="00C21A6B" w:rsidP="00414B49">
      <w:pPr>
        <w:jc w:val="both"/>
      </w:pPr>
      <w:r>
        <w:tab/>
        <w:t xml:space="preserve">5. Разместить настоящее постановление на официальном сайте муниципального образования «Сегежское городское поселение» в сети Интернет </w:t>
      </w:r>
      <w:r>
        <w:rPr>
          <w:lang w:val="en-US"/>
        </w:rPr>
        <w:t>www</w:t>
      </w:r>
      <w:r w:rsidRPr="00BA1FC9">
        <w:t>.</w:t>
      </w:r>
      <w:r>
        <w:rPr>
          <w:lang w:val="en-US"/>
        </w:rPr>
        <w:t>segezha</w:t>
      </w:r>
      <w:r w:rsidRPr="00BA1FC9">
        <w:t>.</w:t>
      </w:r>
      <w:r>
        <w:rPr>
          <w:lang w:val="en-US"/>
        </w:rPr>
        <w:t>info</w:t>
      </w:r>
      <w:r>
        <w:t>.</w:t>
      </w:r>
    </w:p>
    <w:p w:rsidR="00C21A6B" w:rsidRDefault="00C21A6B" w:rsidP="00414B49">
      <w:pPr>
        <w:jc w:val="both"/>
      </w:pPr>
    </w:p>
    <w:p w:rsidR="00C21A6B" w:rsidRDefault="00C21A6B" w:rsidP="00414B49">
      <w:pPr>
        <w:jc w:val="both"/>
      </w:pPr>
    </w:p>
    <w:p w:rsidR="00C21A6B" w:rsidRDefault="00C21A6B" w:rsidP="00414B49">
      <w:pPr>
        <w:jc w:val="both"/>
      </w:pPr>
    </w:p>
    <w:p w:rsidR="00C21A6B" w:rsidRDefault="00C21A6B" w:rsidP="00AF4D96">
      <w:pPr>
        <w:jc w:val="both"/>
      </w:pPr>
      <w:r>
        <w:t>И.о.главы Сегежского</w:t>
      </w:r>
    </w:p>
    <w:p w:rsidR="00C21A6B" w:rsidRDefault="00C21A6B" w:rsidP="00AF4D96">
      <w:pPr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А.П.Сидоренков</w:t>
      </w:r>
    </w:p>
    <w:p w:rsidR="00C21A6B" w:rsidRDefault="00C21A6B" w:rsidP="00414B49">
      <w:pPr>
        <w:jc w:val="both"/>
      </w:pPr>
    </w:p>
    <w:p w:rsidR="00C21A6B" w:rsidRDefault="00C21A6B" w:rsidP="00414B49">
      <w:pPr>
        <w:jc w:val="both"/>
      </w:pPr>
    </w:p>
    <w:p w:rsidR="00C21A6B" w:rsidRDefault="00C21A6B" w:rsidP="00414B49">
      <w:pPr>
        <w:jc w:val="both"/>
      </w:pPr>
    </w:p>
    <w:p w:rsidR="00C21A6B" w:rsidRPr="00BA1FC9" w:rsidRDefault="00C21A6B" w:rsidP="00414B49">
      <w:pPr>
        <w:jc w:val="both"/>
        <w:rPr>
          <w:sz w:val="20"/>
          <w:szCs w:val="20"/>
        </w:rPr>
      </w:pPr>
      <w:r w:rsidRPr="00BA1FC9">
        <w:rPr>
          <w:sz w:val="20"/>
          <w:szCs w:val="20"/>
        </w:rPr>
        <w:t>Разослать: в дело, УФиЭР, отдел КСиДМ, Центр кино</w:t>
      </w:r>
      <w:r>
        <w:rPr>
          <w:sz w:val="20"/>
          <w:szCs w:val="20"/>
        </w:rPr>
        <w:t xml:space="preserve"> и молодёжи</w:t>
      </w:r>
      <w:r w:rsidRPr="00BA1FC9">
        <w:rPr>
          <w:sz w:val="20"/>
          <w:szCs w:val="20"/>
        </w:rPr>
        <w:t>.</w:t>
      </w:r>
    </w:p>
    <w:sectPr w:rsidR="00C21A6B" w:rsidRPr="00BA1FC9" w:rsidSect="00E964A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6B" w:rsidRDefault="00C21A6B">
      <w:r>
        <w:separator/>
      </w:r>
    </w:p>
  </w:endnote>
  <w:endnote w:type="continuationSeparator" w:id="1">
    <w:p w:rsidR="00C21A6B" w:rsidRDefault="00C2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6B" w:rsidRDefault="00C21A6B">
      <w:r>
        <w:separator/>
      </w:r>
    </w:p>
  </w:footnote>
  <w:footnote w:type="continuationSeparator" w:id="1">
    <w:p w:rsidR="00C21A6B" w:rsidRDefault="00C21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6B" w:rsidRDefault="00C21A6B" w:rsidP="00321D0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1A6B" w:rsidRDefault="00C21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6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9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>
    <w:nsid w:val="7E635E82"/>
    <w:multiLevelType w:val="multilevel"/>
    <w:tmpl w:val="6A88504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0"/>
  </w:num>
  <w:num w:numId="7">
    <w:abstractNumId w:val="2"/>
  </w:num>
  <w:num w:numId="8">
    <w:abstractNumId w:val="9"/>
  </w:num>
  <w:num w:numId="9">
    <w:abstractNumId w:val="6"/>
  </w:num>
  <w:num w:numId="10">
    <w:abstractNumId w:val="18"/>
  </w:num>
  <w:num w:numId="11">
    <w:abstractNumId w:val="15"/>
  </w:num>
  <w:num w:numId="12">
    <w:abstractNumId w:val="11"/>
  </w:num>
  <w:num w:numId="13">
    <w:abstractNumId w:val="17"/>
  </w:num>
  <w:num w:numId="14">
    <w:abstractNumId w:val="7"/>
  </w:num>
  <w:num w:numId="15">
    <w:abstractNumId w:val="13"/>
  </w:num>
  <w:num w:numId="16">
    <w:abstractNumId w:val="21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0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9E"/>
    <w:rsid w:val="00007AA6"/>
    <w:rsid w:val="000235C9"/>
    <w:rsid w:val="000356CD"/>
    <w:rsid w:val="00060E8A"/>
    <w:rsid w:val="0006563A"/>
    <w:rsid w:val="000804E5"/>
    <w:rsid w:val="000905D8"/>
    <w:rsid w:val="000943A7"/>
    <w:rsid w:val="000A7507"/>
    <w:rsid w:val="000B7426"/>
    <w:rsid w:val="000D7081"/>
    <w:rsid w:val="000E1EBA"/>
    <w:rsid w:val="000F5A7D"/>
    <w:rsid w:val="00111D96"/>
    <w:rsid w:val="00117084"/>
    <w:rsid w:val="00141DB2"/>
    <w:rsid w:val="001446CC"/>
    <w:rsid w:val="001805E4"/>
    <w:rsid w:val="001845D5"/>
    <w:rsid w:val="001C2D78"/>
    <w:rsid w:val="001D3358"/>
    <w:rsid w:val="001D6794"/>
    <w:rsid w:val="001F059C"/>
    <w:rsid w:val="001F69F6"/>
    <w:rsid w:val="002008A9"/>
    <w:rsid w:val="00210288"/>
    <w:rsid w:val="00227337"/>
    <w:rsid w:val="00227C82"/>
    <w:rsid w:val="00244DCD"/>
    <w:rsid w:val="00252F58"/>
    <w:rsid w:val="00254BBD"/>
    <w:rsid w:val="002649FB"/>
    <w:rsid w:val="00292FBA"/>
    <w:rsid w:val="002B3E15"/>
    <w:rsid w:val="002B709F"/>
    <w:rsid w:val="002C05F8"/>
    <w:rsid w:val="002D0DD2"/>
    <w:rsid w:val="002F01AE"/>
    <w:rsid w:val="00300422"/>
    <w:rsid w:val="00305139"/>
    <w:rsid w:val="00321D03"/>
    <w:rsid w:val="00330D6B"/>
    <w:rsid w:val="00340843"/>
    <w:rsid w:val="00346654"/>
    <w:rsid w:val="003548E1"/>
    <w:rsid w:val="00362B80"/>
    <w:rsid w:val="00383804"/>
    <w:rsid w:val="0038646C"/>
    <w:rsid w:val="003B32A9"/>
    <w:rsid w:val="003C03D7"/>
    <w:rsid w:val="00406269"/>
    <w:rsid w:val="00414B49"/>
    <w:rsid w:val="00421477"/>
    <w:rsid w:val="00422378"/>
    <w:rsid w:val="0044048C"/>
    <w:rsid w:val="00440651"/>
    <w:rsid w:val="00447A13"/>
    <w:rsid w:val="0047038E"/>
    <w:rsid w:val="00472016"/>
    <w:rsid w:val="00474AC4"/>
    <w:rsid w:val="0047791C"/>
    <w:rsid w:val="00482F75"/>
    <w:rsid w:val="0048653E"/>
    <w:rsid w:val="00491AAF"/>
    <w:rsid w:val="0049417A"/>
    <w:rsid w:val="00495281"/>
    <w:rsid w:val="004967C1"/>
    <w:rsid w:val="004A26C8"/>
    <w:rsid w:val="004A7FB4"/>
    <w:rsid w:val="004C2BCC"/>
    <w:rsid w:val="004D116C"/>
    <w:rsid w:val="004D3DAF"/>
    <w:rsid w:val="004D6B2F"/>
    <w:rsid w:val="004F6048"/>
    <w:rsid w:val="00500CA7"/>
    <w:rsid w:val="00507A9A"/>
    <w:rsid w:val="005331B9"/>
    <w:rsid w:val="005423D7"/>
    <w:rsid w:val="0055554C"/>
    <w:rsid w:val="0055575B"/>
    <w:rsid w:val="00574176"/>
    <w:rsid w:val="00580374"/>
    <w:rsid w:val="005A5DC2"/>
    <w:rsid w:val="005B04EC"/>
    <w:rsid w:val="005B6BA9"/>
    <w:rsid w:val="005C5520"/>
    <w:rsid w:val="005D2D22"/>
    <w:rsid w:val="005D6070"/>
    <w:rsid w:val="005E1092"/>
    <w:rsid w:val="0062029D"/>
    <w:rsid w:val="00645951"/>
    <w:rsid w:val="00661D4E"/>
    <w:rsid w:val="00662148"/>
    <w:rsid w:val="006A603A"/>
    <w:rsid w:val="006B6547"/>
    <w:rsid w:val="006C08F5"/>
    <w:rsid w:val="006D53BF"/>
    <w:rsid w:val="00712597"/>
    <w:rsid w:val="00724013"/>
    <w:rsid w:val="00732DA4"/>
    <w:rsid w:val="007750DB"/>
    <w:rsid w:val="007770E5"/>
    <w:rsid w:val="00791B2D"/>
    <w:rsid w:val="00795B9E"/>
    <w:rsid w:val="00797314"/>
    <w:rsid w:val="007C52A9"/>
    <w:rsid w:val="007E1369"/>
    <w:rsid w:val="00812201"/>
    <w:rsid w:val="0081314C"/>
    <w:rsid w:val="008165AC"/>
    <w:rsid w:val="00825E4F"/>
    <w:rsid w:val="00872CC5"/>
    <w:rsid w:val="008736E8"/>
    <w:rsid w:val="00880A4D"/>
    <w:rsid w:val="008977C8"/>
    <w:rsid w:val="008B00B8"/>
    <w:rsid w:val="008C125C"/>
    <w:rsid w:val="008C6221"/>
    <w:rsid w:val="008D154E"/>
    <w:rsid w:val="008D1875"/>
    <w:rsid w:val="008E5C0A"/>
    <w:rsid w:val="0095336A"/>
    <w:rsid w:val="00960992"/>
    <w:rsid w:val="00970823"/>
    <w:rsid w:val="009908CD"/>
    <w:rsid w:val="009B34DE"/>
    <w:rsid w:val="009C68D7"/>
    <w:rsid w:val="009D070A"/>
    <w:rsid w:val="009D09B4"/>
    <w:rsid w:val="009D1E33"/>
    <w:rsid w:val="009F5511"/>
    <w:rsid w:val="009F5B2D"/>
    <w:rsid w:val="00A01A2D"/>
    <w:rsid w:val="00A14DB7"/>
    <w:rsid w:val="00A16AF1"/>
    <w:rsid w:val="00A40866"/>
    <w:rsid w:val="00A413BB"/>
    <w:rsid w:val="00A45F44"/>
    <w:rsid w:val="00A53D6E"/>
    <w:rsid w:val="00AD2CAC"/>
    <w:rsid w:val="00AD5FE4"/>
    <w:rsid w:val="00AE29C5"/>
    <w:rsid w:val="00AF4D96"/>
    <w:rsid w:val="00B2534A"/>
    <w:rsid w:val="00B642A6"/>
    <w:rsid w:val="00B65FEE"/>
    <w:rsid w:val="00B70DEB"/>
    <w:rsid w:val="00BA1FC9"/>
    <w:rsid w:val="00BA2EC0"/>
    <w:rsid w:val="00BB3C24"/>
    <w:rsid w:val="00BF0EC5"/>
    <w:rsid w:val="00C128B5"/>
    <w:rsid w:val="00C21A6B"/>
    <w:rsid w:val="00C26F63"/>
    <w:rsid w:val="00C330BF"/>
    <w:rsid w:val="00C562B9"/>
    <w:rsid w:val="00C8468A"/>
    <w:rsid w:val="00C95D95"/>
    <w:rsid w:val="00CA6008"/>
    <w:rsid w:val="00CB5A2E"/>
    <w:rsid w:val="00CC582C"/>
    <w:rsid w:val="00CF704B"/>
    <w:rsid w:val="00D1299A"/>
    <w:rsid w:val="00D1463A"/>
    <w:rsid w:val="00D20F36"/>
    <w:rsid w:val="00D21D17"/>
    <w:rsid w:val="00D4479C"/>
    <w:rsid w:val="00D63338"/>
    <w:rsid w:val="00D72632"/>
    <w:rsid w:val="00DC62A6"/>
    <w:rsid w:val="00DD529D"/>
    <w:rsid w:val="00DF1645"/>
    <w:rsid w:val="00DF3AEC"/>
    <w:rsid w:val="00DF6EFA"/>
    <w:rsid w:val="00E075D6"/>
    <w:rsid w:val="00E36852"/>
    <w:rsid w:val="00E46A3A"/>
    <w:rsid w:val="00E56400"/>
    <w:rsid w:val="00E667C5"/>
    <w:rsid w:val="00E717F2"/>
    <w:rsid w:val="00E773FC"/>
    <w:rsid w:val="00E964A2"/>
    <w:rsid w:val="00EA059B"/>
    <w:rsid w:val="00EA62F8"/>
    <w:rsid w:val="00EB440B"/>
    <w:rsid w:val="00EE6F88"/>
    <w:rsid w:val="00F040B6"/>
    <w:rsid w:val="00F24323"/>
    <w:rsid w:val="00F53382"/>
    <w:rsid w:val="00F54348"/>
    <w:rsid w:val="00F63FC4"/>
    <w:rsid w:val="00F752A3"/>
    <w:rsid w:val="00F80F0A"/>
    <w:rsid w:val="00F8477F"/>
    <w:rsid w:val="00FD30DD"/>
    <w:rsid w:val="00FD445E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3D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03D7"/>
    <w:pPr>
      <w:keepNext/>
      <w:ind w:left="3600" w:hanging="360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03D7"/>
    <w:pPr>
      <w:keepNext/>
      <w:jc w:val="center"/>
      <w:outlineLvl w:val="3"/>
    </w:pPr>
    <w:rPr>
      <w:b/>
      <w:bCs/>
      <w:spacing w:val="6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03D7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03D7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03D7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B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B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B3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B32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C03D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B3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C03D7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B3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C03D7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4B3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C03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4B3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C03D7"/>
    <w:pPr>
      <w:jc w:val="both"/>
    </w:pPr>
    <w:rPr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4B32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64595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B3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">
    <w:name w:val="Char Знак"/>
    <w:basedOn w:val="Normal"/>
    <w:uiPriority w:val="99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Знак Знак Знак Знак"/>
    <w:basedOn w:val="Normal"/>
    <w:uiPriority w:val="99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B3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53382"/>
  </w:style>
  <w:style w:type="paragraph" w:styleId="Header">
    <w:name w:val="header"/>
    <w:basedOn w:val="Normal"/>
    <w:link w:val="HeaderChar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B32"/>
    <w:rPr>
      <w:sz w:val="24"/>
      <w:szCs w:val="24"/>
    </w:rPr>
  </w:style>
  <w:style w:type="paragraph" w:customStyle="1" w:styleId="CharChar">
    <w:name w:val="Char Char"/>
    <w:basedOn w:val="Normal"/>
    <w:uiPriority w:val="99"/>
    <w:rsid w:val="002102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228</Words>
  <Characters>1300</Characters>
  <Application>Microsoft Office Outlook</Application>
  <DocSecurity>0</DocSecurity>
  <Lines>0</Lines>
  <Paragraphs>0</Paragraphs>
  <ScaleCrop>false</ScaleCrop>
  <Company>УД Администрации г.Сегежа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Шеляговская</dc:creator>
  <cp:keywords/>
  <dc:description/>
  <cp:lastModifiedBy>смирнова</cp:lastModifiedBy>
  <cp:revision>2</cp:revision>
  <cp:lastPrinted>2011-10-31T05:30:00Z</cp:lastPrinted>
  <dcterms:created xsi:type="dcterms:W3CDTF">2014-01-28T07:48:00Z</dcterms:created>
  <dcterms:modified xsi:type="dcterms:W3CDTF">2014-01-28T07:48:00Z</dcterms:modified>
</cp:coreProperties>
</file>